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50C0" w:rsidRDefault="005450C0" w:rsidP="005450C0">
      <w:pPr>
        <w:pStyle w:val="CRCoverPage"/>
        <w:tabs>
          <w:tab w:val="right" w:pos="9639"/>
        </w:tabs>
        <w:spacing w:after="0"/>
        <w:rPr>
          <w:b/>
          <w:i/>
          <w:noProof/>
          <w:sz w:val="28"/>
        </w:rPr>
      </w:pPr>
      <w:r>
        <w:rPr>
          <w:b/>
          <w:noProof/>
          <w:sz w:val="24"/>
        </w:rPr>
        <w:t>3GPP TSG-RAN4 Meeting #7</w:t>
      </w:r>
      <w:r w:rsidR="005A79AE">
        <w:rPr>
          <w:b/>
          <w:noProof/>
          <w:sz w:val="24"/>
        </w:rPr>
        <w:t>5</w:t>
      </w:r>
      <w:r>
        <w:rPr>
          <w:b/>
          <w:i/>
          <w:noProof/>
          <w:sz w:val="28"/>
        </w:rPr>
        <w:tab/>
      </w:r>
      <w:r w:rsidR="001341CB">
        <w:rPr>
          <w:b/>
          <w:i/>
          <w:noProof/>
          <w:sz w:val="28"/>
        </w:rPr>
        <w:t>R4-153380</w:t>
      </w:r>
    </w:p>
    <w:p w:rsidR="005450C0" w:rsidRPr="00274D08" w:rsidRDefault="00E31ABC" w:rsidP="005450C0">
      <w:pPr>
        <w:pStyle w:val="CRCoverPage"/>
        <w:outlineLvl w:val="0"/>
        <w:rPr>
          <w:b/>
          <w:noProof/>
          <w:sz w:val="24"/>
          <w:lang w:val="en-US"/>
        </w:rPr>
      </w:pPr>
      <w:r>
        <w:rPr>
          <w:b/>
          <w:noProof/>
          <w:sz w:val="24"/>
          <w:lang w:val="en-US"/>
        </w:rPr>
        <w:t>Fukuoka, Japan</w:t>
      </w:r>
      <w:r w:rsidR="005450C0" w:rsidRPr="005731DE">
        <w:rPr>
          <w:b/>
          <w:noProof/>
          <w:sz w:val="24"/>
          <w:lang w:val="en-US"/>
        </w:rPr>
        <w:t xml:space="preserve">, </w:t>
      </w:r>
      <w:r w:rsidRPr="00E31ABC">
        <w:rPr>
          <w:b/>
          <w:noProof/>
          <w:sz w:val="24"/>
          <w:lang w:val="en-US"/>
        </w:rPr>
        <w:t>25-29 May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5450C0" w:rsidTr="008E41B8">
        <w:tc>
          <w:tcPr>
            <w:tcW w:w="9641" w:type="dxa"/>
            <w:gridSpan w:val="9"/>
            <w:tcBorders>
              <w:top w:val="single" w:sz="4" w:space="0" w:color="auto"/>
              <w:left w:val="single" w:sz="4" w:space="0" w:color="auto"/>
              <w:right w:val="single" w:sz="4" w:space="0" w:color="auto"/>
            </w:tcBorders>
          </w:tcPr>
          <w:p w:rsidR="005450C0" w:rsidRDefault="005450C0" w:rsidP="008E41B8">
            <w:pPr>
              <w:pStyle w:val="CRCoverPage"/>
              <w:spacing w:after="0"/>
              <w:jc w:val="right"/>
              <w:rPr>
                <w:i/>
                <w:noProof/>
              </w:rPr>
            </w:pPr>
            <w:r>
              <w:rPr>
                <w:i/>
                <w:noProof/>
                <w:sz w:val="14"/>
              </w:rPr>
              <w:t>CR-Form-v11.1</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jc w:val="center"/>
              <w:rPr>
                <w:noProof/>
              </w:rPr>
            </w:pPr>
            <w:r>
              <w:rPr>
                <w:b/>
                <w:noProof/>
                <w:sz w:val="32"/>
              </w:rPr>
              <w:t>CHANGE REQUEST</w:t>
            </w: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sz w:val="8"/>
                <w:szCs w:val="8"/>
              </w:rPr>
            </w:pPr>
          </w:p>
        </w:tc>
      </w:tr>
      <w:tr w:rsidR="005450C0" w:rsidTr="008E41B8">
        <w:tc>
          <w:tcPr>
            <w:tcW w:w="142" w:type="dxa"/>
            <w:tcBorders>
              <w:left w:val="single" w:sz="4" w:space="0" w:color="auto"/>
            </w:tcBorders>
          </w:tcPr>
          <w:p w:rsidR="005450C0" w:rsidRDefault="005450C0" w:rsidP="008E41B8">
            <w:pPr>
              <w:pStyle w:val="CRCoverPage"/>
              <w:spacing w:after="0"/>
              <w:jc w:val="right"/>
              <w:rPr>
                <w:noProof/>
              </w:rPr>
            </w:pPr>
          </w:p>
        </w:tc>
        <w:tc>
          <w:tcPr>
            <w:tcW w:w="2126" w:type="dxa"/>
            <w:shd w:val="pct30" w:color="FFFF00" w:fill="auto"/>
          </w:tcPr>
          <w:p w:rsidR="005450C0" w:rsidRDefault="005450C0" w:rsidP="008E41B8">
            <w:pPr>
              <w:pStyle w:val="CRCoverPage"/>
              <w:spacing w:after="0"/>
              <w:rPr>
                <w:b/>
                <w:noProof/>
                <w:sz w:val="28"/>
              </w:rPr>
            </w:pPr>
            <w:r>
              <w:rPr>
                <w:b/>
                <w:noProof/>
                <w:sz w:val="28"/>
              </w:rPr>
              <w:t>36.133</w:t>
            </w:r>
          </w:p>
        </w:tc>
        <w:tc>
          <w:tcPr>
            <w:tcW w:w="709" w:type="dxa"/>
          </w:tcPr>
          <w:p w:rsidR="005450C0" w:rsidRDefault="005450C0" w:rsidP="008E41B8">
            <w:pPr>
              <w:pStyle w:val="CRCoverPage"/>
              <w:spacing w:after="0"/>
              <w:jc w:val="center"/>
              <w:rPr>
                <w:noProof/>
              </w:rPr>
            </w:pPr>
            <w:r>
              <w:rPr>
                <w:b/>
                <w:noProof/>
                <w:sz w:val="28"/>
              </w:rPr>
              <w:t>CR</w:t>
            </w:r>
          </w:p>
        </w:tc>
        <w:tc>
          <w:tcPr>
            <w:tcW w:w="1276" w:type="dxa"/>
            <w:shd w:val="pct30" w:color="FFFF00" w:fill="auto"/>
          </w:tcPr>
          <w:p w:rsidR="005450C0" w:rsidRPr="00662CAB" w:rsidRDefault="00870B74" w:rsidP="00A720CE">
            <w:pPr>
              <w:pStyle w:val="CRCoverPage"/>
              <w:spacing w:after="0"/>
              <w:rPr>
                <w:noProof/>
                <w:sz w:val="24"/>
                <w:szCs w:val="24"/>
              </w:rPr>
            </w:pPr>
            <w:r>
              <w:rPr>
                <w:noProof/>
                <w:sz w:val="24"/>
                <w:szCs w:val="24"/>
              </w:rPr>
              <w:t>3011</w:t>
            </w:r>
          </w:p>
        </w:tc>
        <w:tc>
          <w:tcPr>
            <w:tcW w:w="709" w:type="dxa"/>
          </w:tcPr>
          <w:p w:rsidR="005450C0" w:rsidRDefault="005450C0" w:rsidP="008E41B8">
            <w:pPr>
              <w:pStyle w:val="CRCoverPage"/>
              <w:tabs>
                <w:tab w:val="right" w:pos="625"/>
              </w:tabs>
              <w:spacing w:after="0"/>
              <w:jc w:val="center"/>
              <w:rPr>
                <w:noProof/>
              </w:rPr>
            </w:pPr>
            <w:r>
              <w:rPr>
                <w:b/>
                <w:bCs/>
                <w:noProof/>
                <w:sz w:val="28"/>
              </w:rPr>
              <w:t>rev</w:t>
            </w:r>
          </w:p>
        </w:tc>
        <w:tc>
          <w:tcPr>
            <w:tcW w:w="425" w:type="dxa"/>
            <w:shd w:val="pct30" w:color="FFFF00" w:fill="auto"/>
          </w:tcPr>
          <w:p w:rsidR="005450C0" w:rsidRDefault="005450C0" w:rsidP="008E41B8">
            <w:pPr>
              <w:pStyle w:val="CRCoverPage"/>
              <w:spacing w:after="0"/>
              <w:jc w:val="center"/>
              <w:rPr>
                <w:b/>
                <w:noProof/>
              </w:rPr>
            </w:pPr>
          </w:p>
        </w:tc>
        <w:tc>
          <w:tcPr>
            <w:tcW w:w="2693" w:type="dxa"/>
          </w:tcPr>
          <w:p w:rsidR="005450C0" w:rsidRDefault="005450C0" w:rsidP="008E41B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450C0" w:rsidRDefault="005450C0" w:rsidP="008E41B8">
            <w:pPr>
              <w:pStyle w:val="CRCoverPage"/>
              <w:spacing w:after="0"/>
              <w:jc w:val="center"/>
              <w:rPr>
                <w:noProof/>
              </w:rPr>
            </w:pPr>
            <w:r>
              <w:rPr>
                <w:b/>
                <w:noProof/>
                <w:sz w:val="32"/>
              </w:rPr>
              <w:t>12.7.0</w:t>
            </w:r>
          </w:p>
        </w:tc>
        <w:tc>
          <w:tcPr>
            <w:tcW w:w="143" w:type="dxa"/>
            <w:tcBorders>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left w:val="single" w:sz="4" w:space="0" w:color="auto"/>
              <w:right w:val="single" w:sz="4" w:space="0" w:color="auto"/>
            </w:tcBorders>
          </w:tcPr>
          <w:p w:rsidR="005450C0" w:rsidRDefault="005450C0" w:rsidP="008E41B8">
            <w:pPr>
              <w:pStyle w:val="CRCoverPage"/>
              <w:spacing w:after="0"/>
              <w:rPr>
                <w:noProof/>
              </w:rPr>
            </w:pPr>
          </w:p>
        </w:tc>
      </w:tr>
      <w:tr w:rsidR="005450C0" w:rsidTr="008E41B8">
        <w:tc>
          <w:tcPr>
            <w:tcW w:w="9641" w:type="dxa"/>
            <w:gridSpan w:val="9"/>
            <w:tcBorders>
              <w:top w:val="single" w:sz="4" w:space="0" w:color="auto"/>
            </w:tcBorders>
          </w:tcPr>
          <w:p w:rsidR="005450C0" w:rsidRPr="00F25D98" w:rsidRDefault="005450C0" w:rsidP="008E41B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450C0" w:rsidTr="008E41B8">
        <w:tc>
          <w:tcPr>
            <w:tcW w:w="9641" w:type="dxa"/>
            <w:gridSpan w:val="9"/>
          </w:tcPr>
          <w:p w:rsidR="005450C0" w:rsidRDefault="005450C0" w:rsidP="008E41B8">
            <w:pPr>
              <w:pStyle w:val="CRCoverPage"/>
              <w:spacing w:after="0"/>
              <w:rPr>
                <w:noProof/>
                <w:sz w:val="8"/>
                <w:szCs w:val="8"/>
              </w:rPr>
            </w:pPr>
          </w:p>
        </w:tc>
      </w:tr>
    </w:tbl>
    <w:p w:rsidR="005450C0" w:rsidRDefault="005450C0" w:rsidP="005450C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5450C0" w:rsidTr="008E41B8">
        <w:tc>
          <w:tcPr>
            <w:tcW w:w="2835" w:type="dxa"/>
          </w:tcPr>
          <w:p w:rsidR="005450C0" w:rsidRDefault="005450C0" w:rsidP="008E41B8">
            <w:pPr>
              <w:pStyle w:val="CRCoverPage"/>
              <w:tabs>
                <w:tab w:val="right" w:pos="2751"/>
              </w:tabs>
              <w:spacing w:after="0"/>
              <w:rPr>
                <w:b/>
                <w:i/>
                <w:noProof/>
              </w:rPr>
            </w:pPr>
            <w:r>
              <w:rPr>
                <w:b/>
                <w:i/>
                <w:noProof/>
              </w:rPr>
              <w:t>Proposed change affects:</w:t>
            </w:r>
          </w:p>
        </w:tc>
        <w:tc>
          <w:tcPr>
            <w:tcW w:w="1418" w:type="dxa"/>
          </w:tcPr>
          <w:p w:rsidR="005450C0" w:rsidRDefault="005450C0" w:rsidP="008E41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50C0" w:rsidRDefault="005450C0" w:rsidP="008E41B8">
            <w:pPr>
              <w:pStyle w:val="CRCoverPage"/>
              <w:spacing w:after="0"/>
              <w:jc w:val="center"/>
              <w:rPr>
                <w:b/>
                <w:caps/>
                <w:noProof/>
              </w:rPr>
            </w:pPr>
          </w:p>
        </w:tc>
        <w:tc>
          <w:tcPr>
            <w:tcW w:w="709" w:type="dxa"/>
            <w:tcBorders>
              <w:left w:val="single" w:sz="4" w:space="0" w:color="auto"/>
            </w:tcBorders>
          </w:tcPr>
          <w:p w:rsidR="005450C0" w:rsidRDefault="005450C0" w:rsidP="008E41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caps/>
                <w:noProof/>
              </w:rPr>
            </w:pPr>
            <w:r>
              <w:rPr>
                <w:b/>
                <w:caps/>
                <w:noProof/>
              </w:rPr>
              <w:t>X</w:t>
            </w:r>
          </w:p>
        </w:tc>
        <w:tc>
          <w:tcPr>
            <w:tcW w:w="2126" w:type="dxa"/>
          </w:tcPr>
          <w:p w:rsidR="005450C0" w:rsidRDefault="005450C0" w:rsidP="008E41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50C0" w:rsidRDefault="005450C0" w:rsidP="008E41B8">
            <w:pPr>
              <w:pStyle w:val="CRCoverPage"/>
              <w:spacing w:after="0"/>
              <w:jc w:val="center"/>
              <w:rPr>
                <w:b/>
                <w:caps/>
                <w:noProof/>
              </w:rPr>
            </w:pPr>
          </w:p>
        </w:tc>
        <w:tc>
          <w:tcPr>
            <w:tcW w:w="1418" w:type="dxa"/>
            <w:tcBorders>
              <w:left w:val="nil"/>
            </w:tcBorders>
          </w:tcPr>
          <w:p w:rsidR="005450C0" w:rsidRDefault="005450C0" w:rsidP="008E41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50C0" w:rsidRDefault="005450C0" w:rsidP="008E41B8">
            <w:pPr>
              <w:pStyle w:val="CRCoverPage"/>
              <w:spacing w:after="0"/>
              <w:jc w:val="center"/>
              <w:rPr>
                <w:b/>
                <w:bCs/>
                <w:caps/>
                <w:noProof/>
              </w:rPr>
            </w:pPr>
          </w:p>
        </w:tc>
      </w:tr>
    </w:tbl>
    <w:p w:rsidR="005450C0" w:rsidRDefault="005450C0" w:rsidP="005450C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5450C0" w:rsidTr="008E41B8">
        <w:tc>
          <w:tcPr>
            <w:tcW w:w="9641" w:type="dxa"/>
            <w:gridSpan w:val="11"/>
          </w:tcPr>
          <w:p w:rsidR="005450C0" w:rsidRDefault="005450C0" w:rsidP="008E41B8">
            <w:pPr>
              <w:pStyle w:val="CRCoverPage"/>
              <w:spacing w:after="0"/>
              <w:rPr>
                <w:noProof/>
                <w:sz w:val="8"/>
                <w:szCs w:val="8"/>
              </w:rPr>
            </w:pPr>
          </w:p>
        </w:tc>
      </w:tr>
      <w:tr w:rsidR="005450C0" w:rsidTr="008E41B8">
        <w:tc>
          <w:tcPr>
            <w:tcW w:w="1843" w:type="dxa"/>
            <w:tcBorders>
              <w:top w:val="single" w:sz="4" w:space="0" w:color="auto"/>
              <w:left w:val="single" w:sz="4" w:space="0" w:color="auto"/>
            </w:tcBorders>
          </w:tcPr>
          <w:p w:rsidR="005450C0" w:rsidRDefault="005450C0" w:rsidP="008E41B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450C0" w:rsidRDefault="005450C0" w:rsidP="00FF6EE1">
            <w:pPr>
              <w:pStyle w:val="CRCoverPage"/>
              <w:spacing w:after="0"/>
              <w:rPr>
                <w:noProof/>
              </w:rPr>
            </w:pPr>
            <w:r>
              <w:rPr>
                <w:bCs/>
                <w:noProof/>
              </w:rPr>
              <w:t xml:space="preserve"> </w:t>
            </w:r>
            <w:r w:rsidR="00074140">
              <w:rPr>
                <w:bCs/>
                <w:noProof/>
              </w:rPr>
              <w:t xml:space="preserve">RSTD  measurement </w:t>
            </w:r>
            <w:r w:rsidR="00FF6EE1">
              <w:rPr>
                <w:bCs/>
                <w:noProof/>
              </w:rPr>
              <w:t>accuracy</w:t>
            </w:r>
            <w:r w:rsidR="00074140">
              <w:rPr>
                <w:bCs/>
                <w:noProof/>
              </w:rPr>
              <w:t xml:space="preserve"> </w:t>
            </w:r>
            <w:r w:rsidR="006039ED">
              <w:rPr>
                <w:bCs/>
                <w:noProof/>
              </w:rPr>
              <w:t xml:space="preserve">test case </w:t>
            </w:r>
            <w:r w:rsidR="00074140">
              <w:rPr>
                <w:bCs/>
                <w:noProof/>
              </w:rPr>
              <w:t>in</w:t>
            </w:r>
            <w:r w:rsidR="0076215F" w:rsidRPr="0076215F">
              <w:rPr>
                <w:bCs/>
                <w:noProof/>
              </w:rPr>
              <w:t xml:space="preserve"> </w:t>
            </w:r>
            <w:r w:rsidR="00C93491">
              <w:rPr>
                <w:bCs/>
                <w:noProof/>
              </w:rPr>
              <w:t>TDD</w:t>
            </w:r>
            <w:r w:rsidR="0076215F" w:rsidRPr="0076215F">
              <w:rPr>
                <w:bCs/>
                <w:noProof/>
              </w:rPr>
              <w:t xml:space="preserve"> 3 DL CA</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sidRPr="00A63E3F">
              <w:rPr>
                <w:noProof/>
              </w:rPr>
              <w:t>Alcatel-Lucent</w:t>
            </w: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450C0" w:rsidRDefault="005450C0" w:rsidP="008E41B8">
            <w:pPr>
              <w:pStyle w:val="CRCoverPage"/>
              <w:spacing w:after="0"/>
              <w:ind w:left="100"/>
              <w:rPr>
                <w:noProof/>
              </w:rPr>
            </w:pPr>
            <w:r>
              <w:rPr>
                <w:noProof/>
              </w:rPr>
              <w:t>R4</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7798" w:type="dxa"/>
            <w:gridSpan w:val="10"/>
            <w:tcBorders>
              <w:right w:val="single" w:sz="4" w:space="0" w:color="auto"/>
            </w:tcBorders>
          </w:tcPr>
          <w:p w:rsidR="005450C0" w:rsidRDefault="005450C0" w:rsidP="008E41B8">
            <w:pPr>
              <w:pStyle w:val="CRCoverPage"/>
              <w:spacing w:after="0"/>
              <w:rPr>
                <w:noProof/>
                <w:sz w:val="8"/>
                <w:szCs w:val="8"/>
              </w:rPr>
            </w:pPr>
          </w:p>
        </w:tc>
      </w:tr>
      <w:tr w:rsidR="005450C0" w:rsidTr="008E41B8">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Work item code:</w:t>
            </w:r>
          </w:p>
        </w:tc>
        <w:tc>
          <w:tcPr>
            <w:tcW w:w="3260" w:type="dxa"/>
            <w:gridSpan w:val="5"/>
            <w:shd w:val="pct30" w:color="FFFF00" w:fill="auto"/>
          </w:tcPr>
          <w:p w:rsidR="005450C0" w:rsidRDefault="009C40D4" w:rsidP="008E41B8">
            <w:pPr>
              <w:pStyle w:val="CRCoverPage"/>
              <w:spacing w:after="0"/>
              <w:ind w:left="100"/>
              <w:rPr>
                <w:noProof/>
              </w:rPr>
            </w:pPr>
            <w:r w:rsidRPr="009C40D4">
              <w:rPr>
                <w:noProof/>
              </w:rPr>
              <w:t>LTE_CA_B1_B41_B41-Perf, LTE_CA_B3_B42_B42-Perf, LTE_CA_B8_B41_B41-Perf, LTE_CA_B1_B8_B40-Perf, LTE_CA_B1_B3_B40-Perf, LTE_CA_B3_B40_B40-Perf, LTE_CA_B7_B40_B40-Perf, LTE_CA_B8_B42_B42-Perf, LTE_CA_B1_B42_B42-Perf, LTE_CA_B21_B42_B42-Perf, LTE_CA_B28_B40_B40-Perf, LTE_CA_B25_B41_B41_B41-Perf</w:t>
            </w:r>
          </w:p>
        </w:tc>
        <w:tc>
          <w:tcPr>
            <w:tcW w:w="994" w:type="dxa"/>
            <w:gridSpan w:val="2"/>
            <w:tcBorders>
              <w:left w:val="nil"/>
            </w:tcBorders>
          </w:tcPr>
          <w:p w:rsidR="005450C0" w:rsidRDefault="005450C0" w:rsidP="008E41B8">
            <w:pPr>
              <w:pStyle w:val="CRCoverPage"/>
              <w:spacing w:after="0"/>
              <w:ind w:right="100"/>
              <w:rPr>
                <w:noProof/>
              </w:rPr>
            </w:pPr>
          </w:p>
        </w:tc>
        <w:tc>
          <w:tcPr>
            <w:tcW w:w="1417" w:type="dxa"/>
            <w:gridSpan w:val="2"/>
            <w:tcBorders>
              <w:left w:val="nil"/>
            </w:tcBorders>
          </w:tcPr>
          <w:p w:rsidR="005450C0" w:rsidRDefault="005450C0" w:rsidP="008E41B8">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50C0" w:rsidRDefault="005450C0" w:rsidP="009C40D4">
            <w:pPr>
              <w:pStyle w:val="CRCoverPage"/>
              <w:spacing w:after="0"/>
              <w:ind w:left="100"/>
              <w:rPr>
                <w:noProof/>
              </w:rPr>
            </w:pPr>
            <w:r>
              <w:rPr>
                <w:noProof/>
              </w:rPr>
              <w:t>2015-0</w:t>
            </w:r>
            <w:r w:rsidR="009C40D4">
              <w:rPr>
                <w:noProof/>
              </w:rPr>
              <w:t>5</w:t>
            </w:r>
            <w:r>
              <w:rPr>
                <w:noProof/>
              </w:rPr>
              <w:t>-21</w:t>
            </w:r>
          </w:p>
        </w:tc>
      </w:tr>
      <w:tr w:rsidR="005450C0" w:rsidTr="008E41B8">
        <w:tc>
          <w:tcPr>
            <w:tcW w:w="1843" w:type="dxa"/>
            <w:tcBorders>
              <w:left w:val="single" w:sz="4" w:space="0" w:color="auto"/>
            </w:tcBorders>
          </w:tcPr>
          <w:p w:rsidR="005450C0" w:rsidRDefault="005450C0" w:rsidP="008E41B8">
            <w:pPr>
              <w:pStyle w:val="CRCoverPage"/>
              <w:spacing w:after="0"/>
              <w:rPr>
                <w:b/>
                <w:i/>
                <w:noProof/>
                <w:sz w:val="8"/>
                <w:szCs w:val="8"/>
              </w:rPr>
            </w:pPr>
          </w:p>
        </w:tc>
        <w:tc>
          <w:tcPr>
            <w:tcW w:w="1560" w:type="dxa"/>
            <w:gridSpan w:val="4"/>
          </w:tcPr>
          <w:p w:rsidR="005450C0" w:rsidRDefault="005450C0" w:rsidP="008E41B8">
            <w:pPr>
              <w:pStyle w:val="CRCoverPage"/>
              <w:spacing w:after="0"/>
              <w:rPr>
                <w:noProof/>
                <w:sz w:val="8"/>
                <w:szCs w:val="8"/>
              </w:rPr>
            </w:pPr>
          </w:p>
        </w:tc>
        <w:tc>
          <w:tcPr>
            <w:tcW w:w="2694" w:type="dxa"/>
            <w:gridSpan w:val="3"/>
          </w:tcPr>
          <w:p w:rsidR="005450C0" w:rsidRDefault="005450C0" w:rsidP="008E41B8">
            <w:pPr>
              <w:pStyle w:val="CRCoverPage"/>
              <w:spacing w:after="0"/>
              <w:rPr>
                <w:noProof/>
                <w:sz w:val="8"/>
                <w:szCs w:val="8"/>
              </w:rPr>
            </w:pPr>
          </w:p>
        </w:tc>
        <w:tc>
          <w:tcPr>
            <w:tcW w:w="1417" w:type="dxa"/>
            <w:gridSpan w:val="2"/>
          </w:tcPr>
          <w:p w:rsidR="005450C0" w:rsidRDefault="005450C0" w:rsidP="008E41B8">
            <w:pPr>
              <w:pStyle w:val="CRCoverPage"/>
              <w:spacing w:after="0"/>
              <w:rPr>
                <w:noProof/>
                <w:sz w:val="8"/>
                <w:szCs w:val="8"/>
              </w:rPr>
            </w:pPr>
          </w:p>
        </w:tc>
        <w:tc>
          <w:tcPr>
            <w:tcW w:w="2127" w:type="dxa"/>
            <w:tcBorders>
              <w:right w:val="single" w:sz="4" w:space="0" w:color="auto"/>
            </w:tcBorders>
          </w:tcPr>
          <w:p w:rsidR="005450C0" w:rsidRDefault="005450C0" w:rsidP="008E41B8">
            <w:pPr>
              <w:pStyle w:val="CRCoverPage"/>
              <w:spacing w:after="0"/>
              <w:rPr>
                <w:noProof/>
                <w:sz w:val="8"/>
                <w:szCs w:val="8"/>
              </w:rPr>
            </w:pPr>
          </w:p>
        </w:tc>
      </w:tr>
      <w:tr w:rsidR="005450C0" w:rsidTr="008E41B8">
        <w:trPr>
          <w:cantSplit/>
        </w:trPr>
        <w:tc>
          <w:tcPr>
            <w:tcW w:w="1843" w:type="dxa"/>
            <w:tcBorders>
              <w:left w:val="single" w:sz="4" w:space="0" w:color="auto"/>
            </w:tcBorders>
          </w:tcPr>
          <w:p w:rsidR="005450C0" w:rsidRDefault="005450C0" w:rsidP="008E41B8">
            <w:pPr>
              <w:pStyle w:val="CRCoverPage"/>
              <w:tabs>
                <w:tab w:val="right" w:pos="1759"/>
              </w:tabs>
              <w:spacing w:after="0"/>
              <w:rPr>
                <w:b/>
                <w:i/>
                <w:noProof/>
              </w:rPr>
            </w:pPr>
            <w:r>
              <w:rPr>
                <w:b/>
                <w:i/>
                <w:noProof/>
              </w:rPr>
              <w:t>Category:</w:t>
            </w:r>
          </w:p>
        </w:tc>
        <w:tc>
          <w:tcPr>
            <w:tcW w:w="425" w:type="dxa"/>
            <w:shd w:val="pct30" w:color="FFFF00" w:fill="auto"/>
          </w:tcPr>
          <w:p w:rsidR="005450C0" w:rsidRDefault="005450C0" w:rsidP="008E41B8">
            <w:pPr>
              <w:pStyle w:val="CRCoverPage"/>
              <w:spacing w:after="0"/>
              <w:ind w:left="100"/>
              <w:rPr>
                <w:b/>
                <w:noProof/>
              </w:rPr>
            </w:pPr>
            <w:r>
              <w:rPr>
                <w:b/>
                <w:noProof/>
              </w:rPr>
              <w:t>B</w:t>
            </w:r>
          </w:p>
        </w:tc>
        <w:tc>
          <w:tcPr>
            <w:tcW w:w="3829" w:type="dxa"/>
            <w:gridSpan w:val="6"/>
            <w:tcBorders>
              <w:left w:val="nil"/>
            </w:tcBorders>
          </w:tcPr>
          <w:p w:rsidR="005450C0" w:rsidRDefault="005450C0" w:rsidP="008E41B8">
            <w:pPr>
              <w:pStyle w:val="CRCoverPage"/>
              <w:spacing w:after="0"/>
              <w:rPr>
                <w:noProof/>
              </w:rPr>
            </w:pPr>
          </w:p>
        </w:tc>
        <w:tc>
          <w:tcPr>
            <w:tcW w:w="1417" w:type="dxa"/>
            <w:gridSpan w:val="2"/>
            <w:tcBorders>
              <w:left w:val="nil"/>
            </w:tcBorders>
          </w:tcPr>
          <w:p w:rsidR="005450C0" w:rsidRDefault="005450C0" w:rsidP="008E41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50C0" w:rsidRDefault="005450C0" w:rsidP="008E41B8">
            <w:pPr>
              <w:pStyle w:val="CRCoverPage"/>
              <w:spacing w:after="0"/>
              <w:ind w:left="100"/>
              <w:rPr>
                <w:noProof/>
              </w:rPr>
            </w:pPr>
            <w:r>
              <w:rPr>
                <w:noProof/>
              </w:rPr>
              <w:t>Rel-12</w:t>
            </w:r>
          </w:p>
        </w:tc>
      </w:tr>
      <w:tr w:rsidR="005450C0" w:rsidTr="008E41B8">
        <w:tc>
          <w:tcPr>
            <w:tcW w:w="1843" w:type="dxa"/>
            <w:tcBorders>
              <w:left w:val="single" w:sz="4" w:space="0" w:color="auto"/>
              <w:bottom w:val="single" w:sz="4" w:space="0" w:color="auto"/>
            </w:tcBorders>
          </w:tcPr>
          <w:p w:rsidR="005450C0" w:rsidRDefault="005450C0" w:rsidP="008E41B8">
            <w:pPr>
              <w:pStyle w:val="CRCoverPage"/>
              <w:spacing w:after="0"/>
              <w:rPr>
                <w:b/>
                <w:i/>
                <w:noProof/>
              </w:rPr>
            </w:pPr>
          </w:p>
        </w:tc>
        <w:tc>
          <w:tcPr>
            <w:tcW w:w="4678" w:type="dxa"/>
            <w:gridSpan w:val="8"/>
            <w:tcBorders>
              <w:bottom w:val="single" w:sz="4" w:space="0" w:color="auto"/>
            </w:tcBorders>
          </w:tcPr>
          <w:p w:rsidR="005450C0" w:rsidRDefault="005450C0" w:rsidP="008E41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50C0" w:rsidRDefault="005450C0" w:rsidP="008E41B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450C0" w:rsidRPr="007C2097" w:rsidRDefault="005450C0" w:rsidP="008E41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5450C0" w:rsidTr="008E41B8">
        <w:tc>
          <w:tcPr>
            <w:tcW w:w="1843" w:type="dxa"/>
          </w:tcPr>
          <w:p w:rsidR="005450C0" w:rsidRDefault="005450C0" w:rsidP="008E41B8">
            <w:pPr>
              <w:pStyle w:val="CRCoverPage"/>
              <w:spacing w:after="0"/>
              <w:rPr>
                <w:b/>
                <w:i/>
                <w:noProof/>
                <w:sz w:val="8"/>
                <w:szCs w:val="8"/>
              </w:rPr>
            </w:pPr>
          </w:p>
        </w:tc>
        <w:tc>
          <w:tcPr>
            <w:tcW w:w="7798" w:type="dxa"/>
            <w:gridSpan w:val="10"/>
          </w:tcPr>
          <w:p w:rsidR="005450C0" w:rsidRDefault="005450C0" w:rsidP="008E41B8">
            <w:pPr>
              <w:pStyle w:val="CRCoverPage"/>
              <w:spacing w:after="0"/>
              <w:rPr>
                <w:noProof/>
                <w:sz w:val="8"/>
                <w:szCs w:val="8"/>
              </w:rPr>
            </w:pPr>
          </w:p>
        </w:tc>
      </w:tr>
      <w:tr w:rsidR="005450C0" w:rsidTr="008E41B8">
        <w:tc>
          <w:tcPr>
            <w:tcW w:w="2268" w:type="dxa"/>
            <w:gridSpan w:val="2"/>
            <w:tcBorders>
              <w:top w:val="single" w:sz="4" w:space="0" w:color="auto"/>
              <w:left w:val="single" w:sz="4" w:space="0" w:color="auto"/>
            </w:tcBorders>
          </w:tcPr>
          <w:p w:rsidR="005450C0" w:rsidRDefault="005450C0" w:rsidP="008E41B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450C0" w:rsidRDefault="00CF41E1" w:rsidP="008E41B8">
            <w:pPr>
              <w:pStyle w:val="CRCoverPage"/>
              <w:spacing w:after="0"/>
              <w:rPr>
                <w:noProof/>
              </w:rPr>
            </w:pPr>
            <w:r w:rsidRPr="00CF41E1">
              <w:rPr>
                <w:rFonts w:cs="Arial"/>
                <w:lang w:eastAsia="ja-JP"/>
              </w:rPr>
              <w:t xml:space="preserve">To define </w:t>
            </w:r>
            <w:r>
              <w:rPr>
                <w:rFonts w:cs="Arial"/>
                <w:lang w:eastAsia="ja-JP"/>
              </w:rPr>
              <w:t xml:space="preserve">the test case for </w:t>
            </w:r>
            <w:r w:rsidRPr="00CF41E1">
              <w:rPr>
                <w:rFonts w:cs="Arial"/>
                <w:bCs/>
                <w:lang w:eastAsia="ja-JP"/>
              </w:rPr>
              <w:t xml:space="preserve">RSTD  measurement </w:t>
            </w:r>
            <w:r w:rsidR="0070140E" w:rsidRPr="0070140E">
              <w:rPr>
                <w:rFonts w:cs="Arial"/>
                <w:bCs/>
                <w:lang w:eastAsia="ja-JP"/>
              </w:rPr>
              <w:t xml:space="preserve">accuracy </w:t>
            </w:r>
            <w:r w:rsidRPr="00CF41E1">
              <w:rPr>
                <w:rFonts w:cs="Arial"/>
                <w:bCs/>
                <w:lang w:eastAsia="ja-JP"/>
              </w:rPr>
              <w:t xml:space="preserve">in carrier aggregation in </w:t>
            </w:r>
            <w:r w:rsidR="00C93491">
              <w:rPr>
                <w:rFonts w:cs="Arial"/>
                <w:bCs/>
                <w:lang w:eastAsia="ja-JP"/>
              </w:rPr>
              <w:t>TDD</w:t>
            </w:r>
            <w:r w:rsidRPr="00CF41E1">
              <w:rPr>
                <w:rFonts w:cs="Arial"/>
                <w:bCs/>
                <w:lang w:eastAsia="ja-JP"/>
              </w:rPr>
              <w:t xml:space="preserve"> 3 DL CA</w:t>
            </w:r>
            <w:r w:rsidRPr="00CF41E1">
              <w:rPr>
                <w:rFonts w:cs="Arial"/>
                <w:lang w:eastAsia="ja-JP"/>
              </w:rPr>
              <w:t>.</w:t>
            </w:r>
          </w:p>
        </w:tc>
      </w:tr>
      <w:tr w:rsidR="005450C0" w:rsidTr="008E41B8">
        <w:tc>
          <w:tcPr>
            <w:tcW w:w="2268" w:type="dxa"/>
            <w:gridSpan w:val="2"/>
            <w:tcBorders>
              <w:left w:val="single" w:sz="4" w:space="0" w:color="auto"/>
            </w:tcBorders>
          </w:tcPr>
          <w:p w:rsidR="005450C0" w:rsidRDefault="005450C0" w:rsidP="008E41B8">
            <w:pPr>
              <w:pStyle w:val="CRCoverPage"/>
              <w:spacing w:after="0"/>
              <w:rPr>
                <w:b/>
                <w:i/>
                <w:noProof/>
                <w:sz w:val="8"/>
                <w:szCs w:val="8"/>
              </w:rPr>
            </w:pPr>
          </w:p>
        </w:tc>
        <w:tc>
          <w:tcPr>
            <w:tcW w:w="7373" w:type="dxa"/>
            <w:gridSpan w:val="9"/>
            <w:tcBorders>
              <w:right w:val="single" w:sz="4" w:space="0" w:color="auto"/>
            </w:tcBorders>
          </w:tcPr>
          <w:p w:rsidR="005450C0" w:rsidRDefault="005450C0"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F41E1" w:rsidRDefault="00CF41E1" w:rsidP="00CF41E1">
            <w:pPr>
              <w:pStyle w:val="CRCoverPage"/>
              <w:spacing w:after="0"/>
              <w:rPr>
                <w:noProof/>
              </w:rPr>
            </w:pPr>
            <w:r>
              <w:rPr>
                <w:noProof/>
              </w:rPr>
              <w:t>D</w:t>
            </w:r>
            <w:r w:rsidRPr="00CF41E1">
              <w:rPr>
                <w:noProof/>
              </w:rPr>
              <w:t xml:space="preserve">efine the test case for </w:t>
            </w:r>
            <w:r w:rsidRPr="00CF41E1">
              <w:rPr>
                <w:bCs/>
                <w:noProof/>
              </w:rPr>
              <w:t xml:space="preserve">RSTD  measurement </w:t>
            </w:r>
            <w:r w:rsidR="0070140E" w:rsidRPr="0070140E">
              <w:rPr>
                <w:bCs/>
                <w:noProof/>
              </w:rPr>
              <w:t xml:space="preserve">accuracy </w:t>
            </w:r>
            <w:r w:rsidRPr="00CF41E1">
              <w:rPr>
                <w:bCs/>
                <w:noProof/>
              </w:rPr>
              <w:t xml:space="preserve">in carrier aggregation in </w:t>
            </w:r>
            <w:r w:rsidR="00C93491">
              <w:rPr>
                <w:bCs/>
                <w:noProof/>
              </w:rPr>
              <w:t>TDD</w:t>
            </w:r>
            <w:r w:rsidRPr="00CF41E1">
              <w:rPr>
                <w:bCs/>
                <w:noProof/>
              </w:rPr>
              <w:t xml:space="preserve"> 3 DL CA</w:t>
            </w:r>
            <w:r w:rsidRPr="00CF41E1">
              <w:rPr>
                <w:noProof/>
              </w:rPr>
              <w:t>.</w:t>
            </w:r>
            <w:r>
              <w:rPr>
                <w:noProof/>
              </w:rPr>
              <w:t xml:space="preserve"> The test scenarios are based on approved phase I test case list in </w:t>
            </w:r>
            <w:r w:rsidRPr="00626DDA">
              <w:rPr>
                <w:noProof/>
              </w:rPr>
              <w:t>R4-14783</w:t>
            </w:r>
            <w:r>
              <w:rPr>
                <w:noProof/>
              </w:rPr>
              <w:t>6.</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F41E1" w:rsidRDefault="009E4AFC" w:rsidP="008E41B8">
            <w:pPr>
              <w:pStyle w:val="CRCoverPage"/>
              <w:rPr>
                <w:noProof/>
              </w:rPr>
            </w:pPr>
            <w:r w:rsidRPr="009E4AFC">
              <w:rPr>
                <w:bCs/>
                <w:noProof/>
              </w:rPr>
              <w:t xml:space="preserve">RSTD  measurement </w:t>
            </w:r>
            <w:r w:rsidR="0070140E" w:rsidRPr="0070140E">
              <w:rPr>
                <w:bCs/>
                <w:noProof/>
              </w:rPr>
              <w:t xml:space="preserve">accuracy </w:t>
            </w:r>
            <w:r w:rsidRPr="009E4AFC">
              <w:rPr>
                <w:bCs/>
                <w:noProof/>
              </w:rPr>
              <w:t xml:space="preserve">in carrier aggregation in </w:t>
            </w:r>
            <w:r w:rsidR="00C93491">
              <w:rPr>
                <w:bCs/>
                <w:noProof/>
              </w:rPr>
              <w:t>TDD</w:t>
            </w:r>
            <w:r w:rsidRPr="009E4AFC">
              <w:rPr>
                <w:bCs/>
                <w:noProof/>
              </w:rPr>
              <w:t xml:space="preserve"> 3 DL CA</w:t>
            </w:r>
            <w:r w:rsidRPr="009E4AFC">
              <w:rPr>
                <w:noProof/>
              </w:rPr>
              <w:t>.</w:t>
            </w:r>
            <w:r w:rsidR="00CF41E1" w:rsidRPr="00CF41E1">
              <w:rPr>
                <w:noProof/>
              </w:rPr>
              <w:t>cannot be verified.</w:t>
            </w:r>
          </w:p>
        </w:tc>
      </w:tr>
      <w:tr w:rsidR="00CF41E1" w:rsidTr="008E41B8">
        <w:tc>
          <w:tcPr>
            <w:tcW w:w="2268" w:type="dxa"/>
            <w:gridSpan w:val="2"/>
          </w:tcPr>
          <w:p w:rsidR="00CF41E1" w:rsidRDefault="00CF41E1" w:rsidP="008E41B8">
            <w:pPr>
              <w:pStyle w:val="CRCoverPage"/>
              <w:spacing w:after="0"/>
              <w:rPr>
                <w:b/>
                <w:i/>
                <w:noProof/>
                <w:sz w:val="8"/>
                <w:szCs w:val="8"/>
              </w:rPr>
            </w:pPr>
          </w:p>
        </w:tc>
        <w:tc>
          <w:tcPr>
            <w:tcW w:w="7373" w:type="dxa"/>
            <w:gridSpan w:val="9"/>
          </w:tcPr>
          <w:p w:rsidR="00CF41E1" w:rsidRDefault="00CF41E1" w:rsidP="008E41B8">
            <w:pPr>
              <w:pStyle w:val="CRCoverPage"/>
              <w:spacing w:after="0"/>
              <w:rPr>
                <w:noProof/>
                <w:sz w:val="8"/>
                <w:szCs w:val="8"/>
              </w:rPr>
            </w:pPr>
          </w:p>
        </w:tc>
      </w:tr>
      <w:tr w:rsidR="00CF41E1" w:rsidTr="008E41B8">
        <w:tc>
          <w:tcPr>
            <w:tcW w:w="2268" w:type="dxa"/>
            <w:gridSpan w:val="2"/>
            <w:tcBorders>
              <w:top w:val="single" w:sz="4" w:space="0" w:color="auto"/>
              <w:left w:val="single" w:sz="4" w:space="0" w:color="auto"/>
            </w:tcBorders>
          </w:tcPr>
          <w:p w:rsidR="00CF41E1" w:rsidRDefault="00CF41E1" w:rsidP="008E41B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F41E1" w:rsidRPr="003F7F5F" w:rsidRDefault="00CF41E1" w:rsidP="00804288">
            <w:pPr>
              <w:pStyle w:val="CRCoverPage"/>
              <w:spacing w:after="0"/>
              <w:rPr>
                <w:noProof/>
              </w:rPr>
            </w:pPr>
            <w:r w:rsidRPr="00CF41E1">
              <w:rPr>
                <w:noProof/>
              </w:rPr>
              <w:t>A.</w:t>
            </w:r>
            <w:r w:rsidR="0064760C">
              <w:rPr>
                <w:noProof/>
              </w:rPr>
              <w:t>9.8.x2</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sz w:val="8"/>
                <w:szCs w:val="8"/>
              </w:rPr>
            </w:pPr>
          </w:p>
        </w:tc>
        <w:tc>
          <w:tcPr>
            <w:tcW w:w="7373" w:type="dxa"/>
            <w:gridSpan w:val="9"/>
            <w:tcBorders>
              <w:right w:val="single" w:sz="4" w:space="0" w:color="auto"/>
            </w:tcBorders>
          </w:tcPr>
          <w:p w:rsidR="00CF41E1" w:rsidRDefault="00CF41E1" w:rsidP="008E41B8">
            <w:pPr>
              <w:pStyle w:val="CRCoverPage"/>
              <w:spacing w:after="0"/>
              <w:rPr>
                <w:noProof/>
                <w:sz w:val="8"/>
                <w:szCs w:val="8"/>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F41E1" w:rsidRDefault="00CF41E1" w:rsidP="008E41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41E1" w:rsidRDefault="00CF41E1" w:rsidP="008E41B8">
            <w:pPr>
              <w:pStyle w:val="CRCoverPage"/>
              <w:spacing w:after="0"/>
              <w:jc w:val="center"/>
              <w:rPr>
                <w:b/>
                <w:caps/>
                <w:noProof/>
              </w:rPr>
            </w:pPr>
            <w:r>
              <w:rPr>
                <w:b/>
                <w:caps/>
                <w:noProof/>
              </w:rPr>
              <w:t>N</w:t>
            </w:r>
          </w:p>
        </w:tc>
        <w:tc>
          <w:tcPr>
            <w:tcW w:w="2977" w:type="dxa"/>
            <w:gridSpan w:val="3"/>
          </w:tcPr>
          <w:p w:rsidR="00CF41E1" w:rsidRDefault="00CF41E1" w:rsidP="008E41B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p>
        </w:tc>
        <w:tc>
          <w:tcPr>
            <w:tcW w:w="2977" w:type="dxa"/>
            <w:gridSpan w:val="3"/>
          </w:tcPr>
          <w:p w:rsidR="00CF41E1" w:rsidRDefault="00CF41E1" w:rsidP="008E41B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F41E1" w:rsidRDefault="00E62DC5" w:rsidP="00BB314B">
            <w:pPr>
              <w:pStyle w:val="CRCoverPage"/>
              <w:spacing w:after="0"/>
              <w:ind w:left="99"/>
              <w:rPr>
                <w:noProof/>
              </w:rPr>
            </w:pPr>
            <w:r>
              <w:rPr>
                <w:noProof/>
              </w:rPr>
              <w:t>TS 37</w:t>
            </w:r>
            <w:r w:rsidR="00CF41E1" w:rsidRPr="00FC75DD">
              <w:rPr>
                <w:noProof/>
              </w:rPr>
              <w:t>.5</w:t>
            </w:r>
            <w:r w:rsidR="00BB314B">
              <w:rPr>
                <w:noProof/>
              </w:rPr>
              <w:t>71-1</w:t>
            </w: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F41E1" w:rsidRDefault="00CF41E1" w:rsidP="008E41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41E1" w:rsidRDefault="00CF41E1" w:rsidP="008E41B8">
            <w:pPr>
              <w:pStyle w:val="CRCoverPage"/>
              <w:spacing w:after="0"/>
              <w:jc w:val="center"/>
              <w:rPr>
                <w:b/>
                <w:caps/>
                <w:noProof/>
              </w:rPr>
            </w:pPr>
            <w:r>
              <w:rPr>
                <w:b/>
                <w:caps/>
                <w:noProof/>
              </w:rPr>
              <w:t>X</w:t>
            </w:r>
          </w:p>
        </w:tc>
        <w:tc>
          <w:tcPr>
            <w:tcW w:w="2977" w:type="dxa"/>
            <w:gridSpan w:val="3"/>
          </w:tcPr>
          <w:p w:rsidR="00CF41E1" w:rsidRDefault="00CF41E1" w:rsidP="008E41B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F41E1" w:rsidRDefault="00CF41E1" w:rsidP="008E41B8">
            <w:pPr>
              <w:pStyle w:val="CRCoverPage"/>
              <w:spacing w:after="0"/>
              <w:ind w:left="99"/>
              <w:rPr>
                <w:noProof/>
              </w:rPr>
            </w:pPr>
          </w:p>
        </w:tc>
      </w:tr>
      <w:tr w:rsidR="00CF41E1" w:rsidTr="008E41B8">
        <w:tc>
          <w:tcPr>
            <w:tcW w:w="2268" w:type="dxa"/>
            <w:gridSpan w:val="2"/>
            <w:tcBorders>
              <w:left w:val="single" w:sz="4" w:space="0" w:color="auto"/>
            </w:tcBorders>
          </w:tcPr>
          <w:p w:rsidR="00CF41E1" w:rsidRDefault="00CF41E1" w:rsidP="008E41B8">
            <w:pPr>
              <w:pStyle w:val="CRCoverPage"/>
              <w:spacing w:after="0"/>
              <w:rPr>
                <w:b/>
                <w:i/>
                <w:noProof/>
              </w:rPr>
            </w:pPr>
          </w:p>
        </w:tc>
        <w:tc>
          <w:tcPr>
            <w:tcW w:w="7373" w:type="dxa"/>
            <w:gridSpan w:val="9"/>
            <w:tcBorders>
              <w:right w:val="single" w:sz="4" w:space="0" w:color="auto"/>
            </w:tcBorders>
          </w:tcPr>
          <w:p w:rsidR="00CF41E1" w:rsidRDefault="00CF41E1" w:rsidP="008E41B8">
            <w:pPr>
              <w:pStyle w:val="CRCoverPage"/>
              <w:spacing w:after="0"/>
              <w:rPr>
                <w:noProof/>
              </w:rPr>
            </w:pPr>
          </w:p>
        </w:tc>
      </w:tr>
      <w:tr w:rsidR="00CF41E1" w:rsidTr="008E41B8">
        <w:tc>
          <w:tcPr>
            <w:tcW w:w="2268" w:type="dxa"/>
            <w:gridSpan w:val="2"/>
            <w:tcBorders>
              <w:left w:val="single" w:sz="4" w:space="0" w:color="auto"/>
              <w:bottom w:val="single" w:sz="4" w:space="0" w:color="auto"/>
            </w:tcBorders>
          </w:tcPr>
          <w:p w:rsidR="00CF41E1" w:rsidRDefault="00CF41E1" w:rsidP="008E41B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F41E1" w:rsidRDefault="00CF41E1" w:rsidP="008E41B8">
            <w:pPr>
              <w:pStyle w:val="CRCoverPage"/>
              <w:spacing w:after="0"/>
              <w:ind w:left="100"/>
              <w:rPr>
                <w:noProof/>
              </w:rPr>
            </w:pPr>
          </w:p>
        </w:tc>
      </w:tr>
    </w:tbl>
    <w:p w:rsidR="005450C0" w:rsidRDefault="005450C0" w:rsidP="005450C0">
      <w:pPr>
        <w:pStyle w:val="CRCoverPage"/>
        <w:spacing w:after="0"/>
        <w:rPr>
          <w:noProof/>
          <w:sz w:val="8"/>
          <w:szCs w:val="8"/>
        </w:rPr>
      </w:pPr>
    </w:p>
    <w:p w:rsidR="005450C0" w:rsidRDefault="005450C0" w:rsidP="005450C0">
      <w:pPr>
        <w:rPr>
          <w:noProof/>
        </w:rPr>
        <w:sectPr w:rsidR="005450C0">
          <w:headerReference w:type="even" r:id="rId11"/>
          <w:footnotePr>
            <w:numRestart w:val="eachSect"/>
          </w:footnotePr>
          <w:pgSz w:w="11907" w:h="16840" w:code="9"/>
          <w:pgMar w:top="1418" w:right="1134" w:bottom="1134" w:left="1134" w:header="680" w:footer="567" w:gutter="0"/>
          <w:cols w:space="720"/>
        </w:sectPr>
      </w:pPr>
    </w:p>
    <w:p w:rsidR="005450C0" w:rsidRDefault="005450C0" w:rsidP="005450C0">
      <w:pPr>
        <w:spacing w:after="0" w:line="280" w:lineRule="exact"/>
        <w:jc w:val="both"/>
        <w:rPr>
          <w:rFonts w:cs="v5.0.0"/>
          <w:b/>
          <w:color w:val="0000FF"/>
          <w:sz w:val="24"/>
          <w:szCs w:val="24"/>
          <w:lang w:eastAsia="zh-CN"/>
        </w:rPr>
      </w:pPr>
      <w:r w:rsidRPr="00E12C0A">
        <w:rPr>
          <w:rFonts w:cs="v5.0.0"/>
          <w:b/>
          <w:color w:val="0000FF"/>
          <w:sz w:val="24"/>
          <w:szCs w:val="24"/>
          <w:lang w:eastAsia="zh-CN"/>
        </w:rPr>
        <w:lastRenderedPageBreak/>
        <w:t>&lt;</w:t>
      </w:r>
      <w:r>
        <w:rPr>
          <w:rFonts w:cs="v5.0.0"/>
          <w:b/>
          <w:color w:val="0000FF"/>
          <w:sz w:val="24"/>
          <w:szCs w:val="24"/>
          <w:lang w:eastAsia="zh-CN"/>
        </w:rPr>
        <w:t>F</w:t>
      </w:r>
      <w:r w:rsidRPr="00E12C0A">
        <w:rPr>
          <w:rFonts w:cs="v5.0.0"/>
          <w:b/>
          <w:color w:val="0000FF"/>
          <w:sz w:val="24"/>
          <w:szCs w:val="24"/>
          <w:lang w:eastAsia="zh-CN"/>
        </w:rPr>
        <w:t>irst changes&gt;</w:t>
      </w:r>
    </w:p>
    <w:p w:rsidR="003C30CC" w:rsidRDefault="003C30CC" w:rsidP="005450C0">
      <w:pPr>
        <w:spacing w:after="0" w:line="280" w:lineRule="exact"/>
        <w:jc w:val="both"/>
        <w:rPr>
          <w:rFonts w:cs="v5.0.0"/>
          <w:b/>
          <w:color w:val="0000FF"/>
          <w:sz w:val="24"/>
          <w:szCs w:val="24"/>
          <w:lang w:eastAsia="zh-CN"/>
        </w:rPr>
      </w:pPr>
    </w:p>
    <w:p w:rsidR="00E65376" w:rsidRPr="00FF571D" w:rsidRDefault="00E65376" w:rsidP="00E65376">
      <w:pPr>
        <w:pStyle w:val="Heading3"/>
        <w:rPr>
          <w:lang w:val="en-US"/>
        </w:rPr>
      </w:pPr>
      <w:bookmarkStart w:id="2" w:name="_Toc383691871"/>
      <w:r w:rsidRPr="00FF571D">
        <w:rPr>
          <w:lang w:val="en-US"/>
        </w:rPr>
        <w:t>A.</w:t>
      </w:r>
      <w:r w:rsidR="0064760C">
        <w:rPr>
          <w:lang w:val="en-US"/>
        </w:rPr>
        <w:t>9.8.x2</w:t>
      </w:r>
      <w:r w:rsidRPr="00FF571D">
        <w:rPr>
          <w:lang w:val="en-US"/>
        </w:rPr>
        <w:tab/>
      </w:r>
      <w:r w:rsidRPr="00FF571D">
        <w:rPr>
          <w:rFonts w:hint="eastAsia"/>
          <w:lang w:val="en-US" w:eastAsia="zh-CN"/>
        </w:rPr>
        <w:t xml:space="preserve">E-UTRAN </w:t>
      </w:r>
      <w:r w:rsidR="00C93491">
        <w:rPr>
          <w:rFonts w:hint="eastAsia"/>
          <w:lang w:val="en-US" w:eastAsia="zh-CN"/>
        </w:rPr>
        <w:t>TDD</w:t>
      </w:r>
      <w:r w:rsidRPr="00FF571D">
        <w:rPr>
          <w:rFonts w:hint="eastAsia"/>
          <w:lang w:val="en-US" w:eastAsia="zh-CN"/>
        </w:rPr>
        <w:t xml:space="preserve"> RSTD Measurement Accuracy in </w:t>
      </w:r>
      <w:r w:rsidR="00B9497E">
        <w:rPr>
          <w:lang w:val="en-US" w:eastAsia="zh-CN"/>
        </w:rPr>
        <w:t xml:space="preserve">3DL </w:t>
      </w:r>
      <w:r w:rsidRPr="00FF571D">
        <w:rPr>
          <w:rFonts w:hint="eastAsia"/>
          <w:lang w:val="en-US" w:eastAsia="zh-CN"/>
        </w:rPr>
        <w:t>Carrier Aggregation</w:t>
      </w:r>
      <w:bookmarkEnd w:id="2"/>
    </w:p>
    <w:p w:rsidR="00E65376" w:rsidRPr="00FF571D" w:rsidRDefault="00E65376" w:rsidP="00E65376">
      <w:pPr>
        <w:pStyle w:val="Heading4"/>
      </w:pPr>
      <w:bookmarkStart w:id="3" w:name="_Toc383691872"/>
      <w:r w:rsidRPr="00FF571D">
        <w:t>A.</w:t>
      </w:r>
      <w:r w:rsidR="0064760C">
        <w:t>9.8.x2</w:t>
      </w:r>
      <w:r w:rsidRPr="00FF571D">
        <w:t>.</w:t>
      </w:r>
      <w:r w:rsidRPr="00FF571D">
        <w:rPr>
          <w:rFonts w:hint="eastAsia"/>
          <w:lang w:eastAsia="zh-CN"/>
        </w:rPr>
        <w:t>1</w:t>
      </w:r>
      <w:r w:rsidRPr="00FF571D">
        <w:tab/>
        <w:t>Test Purpose and Environment</w:t>
      </w:r>
      <w:bookmarkEnd w:id="3"/>
    </w:p>
    <w:p w:rsidR="00E65376" w:rsidRPr="00FF571D" w:rsidRDefault="00E65376" w:rsidP="00E65376">
      <w:pPr>
        <w:rPr>
          <w:kern w:val="2"/>
          <w:lang w:eastAsia="zh-CN"/>
        </w:rPr>
      </w:pPr>
      <w:r w:rsidRPr="00FF571D">
        <w:rPr>
          <w:rFonts w:hint="eastAsia"/>
          <w:kern w:val="2"/>
          <w:lang w:eastAsia="zh-CN"/>
        </w:rPr>
        <w:t xml:space="preserve">The purpose of these tests is to verify that the E-UTRAN </w:t>
      </w:r>
      <w:r w:rsidR="00C93491">
        <w:rPr>
          <w:rFonts w:hint="eastAsia"/>
          <w:kern w:val="2"/>
          <w:lang w:eastAsia="zh-CN"/>
        </w:rPr>
        <w:t>TDD</w:t>
      </w:r>
      <w:r w:rsidRPr="00FF571D">
        <w:rPr>
          <w:rFonts w:hint="eastAsia"/>
          <w:kern w:val="2"/>
          <w:lang w:eastAsia="zh-CN"/>
        </w:rPr>
        <w:t xml:space="preserve"> RSTD measurement accuracy in carrier aggregation is within the specified limits in clause</w:t>
      </w:r>
      <w:r w:rsidRPr="00FF571D">
        <w:rPr>
          <w:kern w:val="2"/>
          <w:lang w:eastAsia="zh-CN"/>
        </w:rPr>
        <w:t> </w:t>
      </w:r>
      <w:r w:rsidRPr="00FF571D">
        <w:rPr>
          <w:rFonts w:hint="eastAsia"/>
          <w:kern w:val="2"/>
          <w:lang w:eastAsia="zh-CN"/>
        </w:rPr>
        <w:t>9.1.12.</w:t>
      </w:r>
    </w:p>
    <w:p w:rsidR="00E65376" w:rsidRPr="00FF571D" w:rsidRDefault="00E65376" w:rsidP="00E65376">
      <w:pPr>
        <w:rPr>
          <w:lang w:eastAsia="zh-CN"/>
        </w:rPr>
      </w:pPr>
      <w:r w:rsidRPr="00FF571D">
        <w:rPr>
          <w:rFonts w:hint="eastAsia"/>
          <w:lang w:eastAsia="zh-CN"/>
        </w:rPr>
        <w:t xml:space="preserve">There are </w:t>
      </w:r>
      <w:ins w:id="4" w:author="renda" w:date="2015-05-12T10:12:00Z">
        <w:r w:rsidR="000479AF">
          <w:rPr>
            <w:lang w:eastAsia="zh-CN"/>
          </w:rPr>
          <w:t>four</w:t>
        </w:r>
        <w:r w:rsidR="000479AF" w:rsidRPr="00FF571D">
          <w:rPr>
            <w:lang w:eastAsia="zh-CN"/>
          </w:rPr>
          <w:t xml:space="preserve"> </w:t>
        </w:r>
      </w:ins>
      <w:r w:rsidRPr="00FF571D">
        <w:rPr>
          <w:rFonts w:hint="eastAsia"/>
          <w:lang w:eastAsia="zh-CN"/>
        </w:rPr>
        <w:t xml:space="preserve">synchronous </w:t>
      </w:r>
      <w:r w:rsidRPr="00FF571D">
        <w:rPr>
          <w:lang w:eastAsia="zh-CN"/>
        </w:rPr>
        <w:t xml:space="preserve">cells on </w:t>
      </w:r>
      <w:ins w:id="5" w:author="renda" w:date="2015-05-12T10:12:00Z">
        <w:r w:rsidR="000479AF">
          <w:rPr>
            <w:lang w:eastAsia="zh-CN"/>
          </w:rPr>
          <w:t>three</w:t>
        </w:r>
      </w:ins>
      <w:r w:rsidRPr="00FF571D">
        <w:rPr>
          <w:rFonts w:hint="eastAsia"/>
          <w:lang w:eastAsia="zh-CN"/>
        </w:rPr>
        <w:t xml:space="preserve"> </w:t>
      </w:r>
      <w:r w:rsidRPr="00FF571D">
        <w:rPr>
          <w:lang w:eastAsia="zh-CN"/>
        </w:rPr>
        <w:t xml:space="preserve">different carrier frequencies </w:t>
      </w:r>
      <w:r w:rsidRPr="00FF571D">
        <w:rPr>
          <w:rFonts w:hint="eastAsia"/>
          <w:lang w:eastAsia="zh-CN"/>
        </w:rPr>
        <w:t xml:space="preserve">in the test. </w:t>
      </w:r>
      <w:r w:rsidRPr="00FF571D">
        <w:rPr>
          <w:lang w:eastAsia="zh-CN"/>
        </w:rPr>
        <w:t>Cell</w:t>
      </w:r>
      <w:r w:rsidRPr="00FF571D">
        <w:rPr>
          <w:rFonts w:hint="eastAsia"/>
          <w:lang w:eastAsia="zh-CN"/>
        </w:rPr>
        <w:t xml:space="preserve"> </w:t>
      </w:r>
      <w:r w:rsidRPr="00FF571D">
        <w:rPr>
          <w:lang w:eastAsia="zh-CN"/>
        </w:rPr>
        <w:t xml:space="preserve">1 is the </w:t>
      </w:r>
      <w:proofErr w:type="spellStart"/>
      <w:r w:rsidRPr="00FF571D">
        <w:rPr>
          <w:lang w:eastAsia="zh-CN"/>
        </w:rPr>
        <w:t>PCell</w:t>
      </w:r>
      <w:proofErr w:type="spellEnd"/>
      <w:r w:rsidRPr="00FF571D">
        <w:rPr>
          <w:rFonts w:hint="eastAsia"/>
          <w:lang w:eastAsia="zh-CN"/>
        </w:rPr>
        <w:t xml:space="preserve"> on primary component carrier F1 (</w:t>
      </w:r>
      <w:r w:rsidRPr="00FF571D">
        <w:rPr>
          <w:rFonts w:cs="v4.2.0" w:hint="eastAsia"/>
          <w:lang w:eastAsia="zh-CN"/>
        </w:rPr>
        <w:t>RF channel number 1</w:t>
      </w:r>
      <w:r w:rsidRPr="00FF571D">
        <w:rPr>
          <w:rFonts w:hint="eastAsia"/>
          <w:lang w:eastAsia="zh-CN"/>
        </w:rPr>
        <w:t>),</w:t>
      </w:r>
      <w:r w:rsidRPr="00FF571D">
        <w:rPr>
          <w:lang w:eastAsia="zh-CN"/>
        </w:rPr>
        <w:t xml:space="preserve"> </w:t>
      </w:r>
      <w:ins w:id="6" w:author="renda" w:date="2015-05-12T10:14:00Z">
        <w:r w:rsidR="000479AF" w:rsidRPr="000479AF">
          <w:rPr>
            <w:lang w:eastAsia="zh-CN"/>
          </w:rPr>
          <w:t>Cell</w:t>
        </w:r>
        <w:r w:rsidR="000479AF" w:rsidRPr="000479AF">
          <w:rPr>
            <w:rFonts w:hint="eastAsia"/>
            <w:lang w:eastAsia="zh-CN"/>
          </w:rPr>
          <w:t xml:space="preserve"> </w:t>
        </w:r>
        <w:r w:rsidR="000479AF">
          <w:rPr>
            <w:lang w:eastAsia="zh-CN"/>
          </w:rPr>
          <w:t>2</w:t>
        </w:r>
        <w:r w:rsidR="000479AF" w:rsidRPr="000479AF">
          <w:rPr>
            <w:lang w:eastAsia="zh-CN"/>
          </w:rPr>
          <w:t xml:space="preserve"> is </w:t>
        </w:r>
        <w:proofErr w:type="gramStart"/>
        <w:r w:rsidR="000479AF">
          <w:rPr>
            <w:lang w:eastAsia="zh-CN"/>
          </w:rPr>
          <w:t>an</w:t>
        </w:r>
        <w:proofErr w:type="gramEnd"/>
        <w:r w:rsidR="000479AF">
          <w:rPr>
            <w:lang w:eastAsia="zh-CN"/>
          </w:rPr>
          <w:t xml:space="preserve"> </w:t>
        </w:r>
        <w:proofErr w:type="spellStart"/>
        <w:r w:rsidR="000479AF">
          <w:rPr>
            <w:lang w:eastAsia="zh-CN"/>
          </w:rPr>
          <w:t>SCell</w:t>
        </w:r>
        <w:proofErr w:type="spellEnd"/>
        <w:r w:rsidR="000479AF">
          <w:rPr>
            <w:lang w:eastAsia="zh-CN"/>
          </w:rPr>
          <w:t xml:space="preserve"> </w:t>
        </w:r>
        <w:r w:rsidR="000479AF" w:rsidRPr="000479AF">
          <w:rPr>
            <w:rFonts w:hint="eastAsia"/>
            <w:lang w:eastAsia="zh-CN"/>
          </w:rPr>
          <w:t xml:space="preserve">on </w:t>
        </w:r>
        <w:r w:rsidR="008623C8">
          <w:rPr>
            <w:rFonts w:hint="eastAsia"/>
            <w:lang w:eastAsia="zh-CN"/>
          </w:rPr>
          <w:t>s</w:t>
        </w:r>
        <w:r w:rsidR="008623C8" w:rsidRPr="008623C8">
          <w:rPr>
            <w:rFonts w:hint="eastAsia"/>
            <w:lang w:eastAsia="zh-CN"/>
          </w:rPr>
          <w:t>e</w:t>
        </w:r>
        <w:r w:rsidR="008623C8">
          <w:rPr>
            <w:lang w:eastAsia="zh-CN"/>
          </w:rPr>
          <w:t>c</w:t>
        </w:r>
        <w:r w:rsidR="008623C8" w:rsidRPr="008623C8">
          <w:rPr>
            <w:rFonts w:hint="eastAsia"/>
            <w:lang w:eastAsia="zh-CN"/>
          </w:rPr>
          <w:t xml:space="preserve">ondary </w:t>
        </w:r>
        <w:r w:rsidR="008623C8">
          <w:rPr>
            <w:rFonts w:hint="eastAsia"/>
            <w:lang w:eastAsia="zh-CN"/>
          </w:rPr>
          <w:t>component carrier F</w:t>
        </w:r>
        <w:r w:rsidR="008623C8">
          <w:rPr>
            <w:lang w:eastAsia="zh-CN"/>
          </w:rPr>
          <w:t>2</w:t>
        </w:r>
        <w:r w:rsidR="000479AF" w:rsidRPr="000479AF">
          <w:rPr>
            <w:rFonts w:hint="eastAsia"/>
            <w:lang w:eastAsia="zh-CN"/>
          </w:rPr>
          <w:t xml:space="preserve"> (RF channel number </w:t>
        </w:r>
        <w:r w:rsidR="008623C8">
          <w:rPr>
            <w:lang w:eastAsia="zh-CN"/>
          </w:rPr>
          <w:t>2</w:t>
        </w:r>
        <w:r w:rsidR="000479AF" w:rsidRPr="000479AF">
          <w:rPr>
            <w:rFonts w:hint="eastAsia"/>
            <w:lang w:eastAsia="zh-CN"/>
          </w:rPr>
          <w:t>),</w:t>
        </w:r>
        <w:r w:rsidR="000479AF" w:rsidRPr="000479AF">
          <w:rPr>
            <w:lang w:eastAsia="zh-CN"/>
          </w:rPr>
          <w:t xml:space="preserve"> </w:t>
        </w:r>
      </w:ins>
      <w:r w:rsidRPr="00FF571D">
        <w:rPr>
          <w:lang w:eastAsia="zh-CN"/>
        </w:rPr>
        <w:t>Cell</w:t>
      </w:r>
      <w:r w:rsidRPr="00FF571D">
        <w:rPr>
          <w:rFonts w:hint="eastAsia"/>
          <w:lang w:eastAsia="zh-CN"/>
        </w:rPr>
        <w:t xml:space="preserve"> </w:t>
      </w:r>
      <w:ins w:id="7" w:author="renda" w:date="2015-05-12T10:14:00Z">
        <w:r w:rsidR="008623C8">
          <w:rPr>
            <w:lang w:eastAsia="zh-CN"/>
          </w:rPr>
          <w:t>3</w:t>
        </w:r>
      </w:ins>
      <w:r w:rsidRPr="00FF571D">
        <w:rPr>
          <w:rFonts w:hint="eastAsia"/>
          <w:lang w:eastAsia="zh-CN"/>
        </w:rPr>
        <w:t xml:space="preserve"> is </w:t>
      </w:r>
      <w:ins w:id="8" w:author="renda" w:date="2015-05-12T10:13:00Z">
        <w:r w:rsidR="000479AF">
          <w:rPr>
            <w:lang w:eastAsia="zh-CN"/>
          </w:rPr>
          <w:t>an</w:t>
        </w:r>
        <w:r w:rsidR="000479AF" w:rsidRPr="00FF571D">
          <w:rPr>
            <w:rFonts w:hint="eastAsia"/>
            <w:lang w:eastAsia="zh-CN"/>
          </w:rPr>
          <w:t xml:space="preserve"> </w:t>
        </w:r>
      </w:ins>
      <w:proofErr w:type="spellStart"/>
      <w:r w:rsidRPr="00FF571D">
        <w:rPr>
          <w:rFonts w:hint="eastAsia"/>
          <w:lang w:eastAsia="zh-CN"/>
        </w:rPr>
        <w:t>SCell</w:t>
      </w:r>
      <w:proofErr w:type="spellEnd"/>
      <w:r w:rsidRPr="00FF571D">
        <w:rPr>
          <w:rFonts w:hint="eastAsia"/>
          <w:lang w:eastAsia="zh-CN"/>
        </w:rPr>
        <w:t xml:space="preserve"> and reference cell on </w:t>
      </w:r>
      <w:ins w:id="9" w:author="renda" w:date="2015-05-12T10:15:00Z">
        <w:r w:rsidR="008623C8" w:rsidRPr="008623C8">
          <w:rPr>
            <w:rFonts w:hint="eastAsia"/>
            <w:lang w:eastAsia="zh-CN"/>
          </w:rPr>
          <w:t>se</w:t>
        </w:r>
        <w:r w:rsidR="008623C8" w:rsidRPr="008623C8">
          <w:rPr>
            <w:lang w:eastAsia="zh-CN"/>
          </w:rPr>
          <w:t>c</w:t>
        </w:r>
        <w:r w:rsidR="008623C8" w:rsidRPr="008623C8">
          <w:rPr>
            <w:rFonts w:hint="eastAsia"/>
            <w:lang w:eastAsia="zh-CN"/>
          </w:rPr>
          <w:t>ondary</w:t>
        </w:r>
      </w:ins>
      <w:r w:rsidR="008623C8">
        <w:rPr>
          <w:lang w:eastAsia="zh-CN"/>
        </w:rPr>
        <w:t xml:space="preserve"> </w:t>
      </w:r>
      <w:r w:rsidRPr="00FF571D">
        <w:rPr>
          <w:rFonts w:hint="eastAsia"/>
          <w:lang w:eastAsia="zh-CN"/>
        </w:rPr>
        <w:t>component carrier F</w:t>
      </w:r>
      <w:ins w:id="10" w:author="renda" w:date="2015-05-12T10:15:00Z">
        <w:r w:rsidR="008623C8">
          <w:rPr>
            <w:lang w:eastAsia="zh-CN"/>
          </w:rPr>
          <w:t>3</w:t>
        </w:r>
      </w:ins>
      <w:r w:rsidRPr="00FF571D">
        <w:rPr>
          <w:rFonts w:hint="eastAsia"/>
          <w:lang w:eastAsia="zh-CN"/>
        </w:rPr>
        <w:t xml:space="preserve"> (</w:t>
      </w:r>
      <w:r w:rsidRPr="00FF571D">
        <w:rPr>
          <w:rFonts w:cs="v4.2.0" w:hint="eastAsia"/>
          <w:lang w:eastAsia="zh-CN"/>
        </w:rPr>
        <w:t xml:space="preserve">RF channel number </w:t>
      </w:r>
      <w:ins w:id="11" w:author="renda" w:date="2015-05-12T10:15:00Z">
        <w:r w:rsidR="008623C8">
          <w:rPr>
            <w:rFonts w:cs="v4.2.0"/>
            <w:lang w:eastAsia="zh-CN"/>
          </w:rPr>
          <w:t>3</w:t>
        </w:r>
      </w:ins>
      <w:r w:rsidRPr="00FF571D">
        <w:rPr>
          <w:rFonts w:hint="eastAsia"/>
          <w:lang w:eastAsia="zh-CN"/>
        </w:rPr>
        <w:t xml:space="preserve">), and Cell </w:t>
      </w:r>
      <w:ins w:id="12" w:author="renda" w:date="2015-05-12T10:15:00Z">
        <w:r w:rsidR="008623C8">
          <w:rPr>
            <w:lang w:eastAsia="zh-CN"/>
          </w:rPr>
          <w:t>4</w:t>
        </w:r>
      </w:ins>
      <w:r w:rsidRPr="00FF571D">
        <w:rPr>
          <w:rFonts w:hint="eastAsia"/>
          <w:lang w:eastAsia="zh-CN"/>
        </w:rPr>
        <w:t xml:space="preserve"> is</w:t>
      </w:r>
      <w:r w:rsidRPr="00FF571D">
        <w:rPr>
          <w:lang w:eastAsia="zh-CN"/>
        </w:rPr>
        <w:t xml:space="preserve"> the </w:t>
      </w:r>
      <w:proofErr w:type="spellStart"/>
      <w:r w:rsidRPr="00FF571D">
        <w:rPr>
          <w:lang w:eastAsia="zh-CN"/>
        </w:rPr>
        <w:t>neighbor</w:t>
      </w:r>
      <w:proofErr w:type="spellEnd"/>
      <w:r w:rsidRPr="00FF571D">
        <w:rPr>
          <w:lang w:eastAsia="zh-CN"/>
        </w:rPr>
        <w:t xml:space="preserve"> cell</w:t>
      </w:r>
      <w:r w:rsidRPr="00FF571D">
        <w:rPr>
          <w:rFonts w:hint="eastAsia"/>
          <w:lang w:eastAsia="zh-CN"/>
        </w:rPr>
        <w:t xml:space="preserve"> on F</w:t>
      </w:r>
      <w:ins w:id="13" w:author="renda" w:date="2015-05-12T10:15:00Z">
        <w:r w:rsidR="008623C8">
          <w:rPr>
            <w:lang w:eastAsia="zh-CN"/>
          </w:rPr>
          <w:t>3</w:t>
        </w:r>
      </w:ins>
      <w:r w:rsidRPr="00FF571D">
        <w:rPr>
          <w:lang w:eastAsia="zh-CN"/>
        </w:rPr>
        <w:t>.</w:t>
      </w:r>
    </w:p>
    <w:p w:rsidR="005873DA" w:rsidRDefault="00D12C95" w:rsidP="00E65376">
      <w:pPr>
        <w:rPr>
          <w:ins w:id="14" w:author="renda" w:date="2015-05-12T10:44:00Z"/>
          <w:lang w:eastAsia="zh-CN"/>
        </w:rPr>
      </w:pPr>
      <w:ins w:id="15" w:author="renda" w:date="2015-05-12T10:29:00Z">
        <w:r>
          <w:rPr>
            <w:lang w:eastAsia="zh-CN"/>
          </w:rPr>
          <w:t xml:space="preserve">Cell 1, </w:t>
        </w:r>
      </w:ins>
      <w:r w:rsidR="00E65376" w:rsidRPr="00FF571D">
        <w:rPr>
          <w:rFonts w:hint="eastAsia"/>
          <w:lang w:eastAsia="zh-CN"/>
        </w:rPr>
        <w:t>Cell2</w:t>
      </w:r>
      <w:proofErr w:type="gramStart"/>
      <w:ins w:id="16" w:author="renda" w:date="2015-05-12T10:30:00Z">
        <w:r>
          <w:rPr>
            <w:lang w:eastAsia="zh-CN"/>
          </w:rPr>
          <w:t xml:space="preserve">, </w:t>
        </w:r>
      </w:ins>
      <w:r w:rsidR="007A7E30">
        <w:rPr>
          <w:rFonts w:hint="eastAsia"/>
          <w:lang w:eastAsia="zh-CN"/>
        </w:rPr>
        <w:t xml:space="preserve"> </w:t>
      </w:r>
      <w:r w:rsidR="00E65376" w:rsidRPr="00FF571D">
        <w:rPr>
          <w:rFonts w:hint="eastAsia"/>
          <w:lang w:eastAsia="zh-CN"/>
        </w:rPr>
        <w:t>Cell3</w:t>
      </w:r>
      <w:proofErr w:type="gramEnd"/>
      <w:ins w:id="17" w:author="renda" w:date="2015-05-12T10:30:00Z">
        <w:r>
          <w:rPr>
            <w:lang w:eastAsia="zh-CN"/>
          </w:rPr>
          <w:t>, and Cell 4</w:t>
        </w:r>
      </w:ins>
      <w:r w:rsidR="00E65376" w:rsidRPr="00FF571D">
        <w:rPr>
          <w:rFonts w:hint="eastAsia"/>
          <w:lang w:eastAsia="zh-CN"/>
        </w:rPr>
        <w:t xml:space="preserve"> are included in the O</w:t>
      </w:r>
      <w:r w:rsidR="00E65376" w:rsidRPr="00FF571D">
        <w:t>TDOA assistance data</w:t>
      </w:r>
      <w:r w:rsidR="00E65376" w:rsidRPr="00FF571D">
        <w:rPr>
          <w:rFonts w:hint="eastAsia"/>
          <w:lang w:eastAsia="zh-CN"/>
        </w:rPr>
        <w:t>. The RSTD measurements are performed</w:t>
      </w:r>
    </w:p>
    <w:p w:rsidR="00334AEF" w:rsidRPr="005873DA" w:rsidRDefault="00334AEF" w:rsidP="007A7E30">
      <w:pPr>
        <w:pStyle w:val="ListParagraph"/>
        <w:numPr>
          <w:ilvl w:val="0"/>
          <w:numId w:val="1"/>
        </w:numPr>
        <w:rPr>
          <w:ins w:id="18" w:author="renda" w:date="2015-05-12T10:56:00Z"/>
          <w:lang w:eastAsia="zh-CN"/>
        </w:rPr>
      </w:pPr>
      <w:proofErr w:type="gramStart"/>
      <w:ins w:id="19" w:author="renda" w:date="2015-05-12T10:56:00Z">
        <w:r>
          <w:rPr>
            <w:rFonts w:hint="eastAsia"/>
            <w:lang w:eastAsia="zh-CN"/>
          </w:rPr>
          <w:t>between</w:t>
        </w:r>
        <w:proofErr w:type="gramEnd"/>
        <w:r>
          <w:rPr>
            <w:rFonts w:hint="eastAsia"/>
            <w:lang w:eastAsia="zh-CN"/>
          </w:rPr>
          <w:t xml:space="preserve"> Cell </w:t>
        </w:r>
        <w:r>
          <w:rPr>
            <w:lang w:eastAsia="zh-CN"/>
          </w:rPr>
          <w:t>4</w:t>
        </w:r>
        <w:r w:rsidRPr="005873DA">
          <w:rPr>
            <w:rFonts w:hint="eastAsia"/>
            <w:lang w:eastAsia="zh-CN"/>
          </w:rPr>
          <w:t xml:space="preserve"> and Cell 3 to verify </w:t>
        </w:r>
        <w:r w:rsidRPr="005873DA">
          <w:rPr>
            <w:lang w:eastAsia="zh-CN"/>
          </w:rPr>
          <w:t xml:space="preserve">the </w:t>
        </w:r>
        <w:r w:rsidRPr="005873DA">
          <w:rPr>
            <w:rFonts w:hint="eastAsia"/>
            <w:lang w:eastAsia="zh-CN"/>
          </w:rPr>
          <w:t>accuracy</w:t>
        </w:r>
        <w:r w:rsidRPr="005873DA">
          <w:rPr>
            <w:lang w:eastAsia="zh-CN"/>
          </w:rPr>
          <w:t xml:space="preserve"> of </w:t>
        </w:r>
        <w:r w:rsidRPr="005873DA">
          <w:rPr>
            <w:rFonts w:hint="eastAsia"/>
            <w:lang w:eastAsia="zh-CN"/>
          </w:rPr>
          <w:t xml:space="preserve">RSTD measurement when </w:t>
        </w:r>
        <w:r w:rsidRPr="005873DA">
          <w:rPr>
            <w:lang w:eastAsia="zh-CN"/>
          </w:rPr>
          <w:t>the reference cell and neighbouring cell belon</w:t>
        </w:r>
        <w:r w:rsidRPr="005873DA">
          <w:rPr>
            <w:rFonts w:hint="eastAsia"/>
            <w:lang w:eastAsia="zh-CN"/>
          </w:rPr>
          <w:t>g</w:t>
        </w:r>
        <w:r w:rsidRPr="005873DA">
          <w:rPr>
            <w:lang w:eastAsia="zh-CN"/>
          </w:rPr>
          <w:t xml:space="preserve"> to the </w:t>
        </w:r>
        <w:r>
          <w:rPr>
            <w:lang w:eastAsia="zh-CN"/>
          </w:rPr>
          <w:t xml:space="preserve">same </w:t>
        </w:r>
        <w:r w:rsidRPr="005873DA">
          <w:rPr>
            <w:lang w:eastAsia="zh-CN"/>
          </w:rPr>
          <w:t>secondary component carrier</w:t>
        </w:r>
        <w:r w:rsidRPr="005873DA">
          <w:rPr>
            <w:rFonts w:hint="eastAsia"/>
            <w:lang w:eastAsia="zh-CN"/>
          </w:rPr>
          <w:t xml:space="preserve"> can </w:t>
        </w:r>
        <w:r w:rsidRPr="005873DA">
          <w:rPr>
            <w:lang w:eastAsia="zh-CN"/>
          </w:rPr>
          <w:t>meet the intra-frequency RSTD accuracy requirements defined in clause 9.1.10.1</w:t>
        </w:r>
        <w:r w:rsidRPr="005873DA">
          <w:rPr>
            <w:rFonts w:hint="eastAsia"/>
            <w:lang w:eastAsia="zh-CN"/>
          </w:rPr>
          <w:t>.</w:t>
        </w:r>
        <w:r w:rsidRPr="005873DA">
          <w:rPr>
            <w:lang w:eastAsia="zh-CN"/>
          </w:rPr>
          <w:t xml:space="preserve"> </w:t>
        </w:r>
      </w:ins>
    </w:p>
    <w:p w:rsidR="005873DA" w:rsidRDefault="00E65376" w:rsidP="007A7E30">
      <w:pPr>
        <w:pStyle w:val="ListParagraph"/>
        <w:numPr>
          <w:ilvl w:val="0"/>
          <w:numId w:val="1"/>
        </w:numPr>
        <w:rPr>
          <w:ins w:id="20" w:author="renda" w:date="2015-05-12T10:44:00Z"/>
          <w:lang w:eastAsia="zh-CN"/>
        </w:rPr>
      </w:pPr>
      <w:proofErr w:type="gramStart"/>
      <w:r w:rsidRPr="00FF571D">
        <w:rPr>
          <w:rFonts w:hint="eastAsia"/>
          <w:lang w:eastAsia="zh-CN"/>
        </w:rPr>
        <w:t>between</w:t>
      </w:r>
      <w:proofErr w:type="gramEnd"/>
      <w:r w:rsidRPr="00FF571D">
        <w:rPr>
          <w:rFonts w:hint="eastAsia"/>
          <w:lang w:eastAsia="zh-CN"/>
        </w:rPr>
        <w:t xml:space="preserve"> Cell </w:t>
      </w:r>
      <w:ins w:id="21" w:author="renda" w:date="2015-05-12T10:44:00Z">
        <w:r w:rsidR="005873DA">
          <w:rPr>
            <w:lang w:eastAsia="zh-CN"/>
          </w:rPr>
          <w:t>1</w:t>
        </w:r>
      </w:ins>
      <w:r w:rsidRPr="00FF571D">
        <w:rPr>
          <w:rFonts w:hint="eastAsia"/>
          <w:lang w:eastAsia="zh-CN"/>
        </w:rPr>
        <w:t xml:space="preserve"> and Cell 3 to verify </w:t>
      </w:r>
      <w:ins w:id="22" w:author="renda" w:date="2015-05-12T10:49:00Z">
        <w:r w:rsidR="005873DA">
          <w:rPr>
            <w:lang w:eastAsia="zh-CN"/>
          </w:rPr>
          <w:t xml:space="preserve">the </w:t>
        </w:r>
      </w:ins>
      <w:ins w:id="23" w:author="renda" w:date="2015-05-12T10:48:00Z">
        <w:r w:rsidR="005873DA" w:rsidRPr="00FF571D">
          <w:rPr>
            <w:rFonts w:hint="eastAsia"/>
            <w:lang w:eastAsia="zh-CN"/>
          </w:rPr>
          <w:t>accuracy</w:t>
        </w:r>
        <w:r w:rsidR="005873DA" w:rsidRPr="00FF571D">
          <w:t xml:space="preserve"> </w:t>
        </w:r>
      </w:ins>
      <w:ins w:id="24" w:author="renda" w:date="2015-05-12T10:49:00Z">
        <w:r w:rsidR="005873DA">
          <w:t xml:space="preserve">of </w:t>
        </w:r>
        <w:r w:rsidR="005873DA" w:rsidRPr="005873DA">
          <w:rPr>
            <w:rFonts w:hint="eastAsia"/>
          </w:rPr>
          <w:t xml:space="preserve">RSTD measurement </w:t>
        </w:r>
      </w:ins>
      <w:ins w:id="25" w:author="renda" w:date="2015-05-12T10:46:00Z">
        <w:r w:rsidR="005873DA">
          <w:rPr>
            <w:lang w:eastAsia="zh-CN"/>
          </w:rPr>
          <w:t>between</w:t>
        </w:r>
        <w:r w:rsidR="005873DA" w:rsidRPr="00FF571D">
          <w:rPr>
            <w:rFonts w:hint="eastAsia"/>
            <w:lang w:eastAsia="zh-CN"/>
          </w:rPr>
          <w:t xml:space="preserve"> </w:t>
        </w:r>
      </w:ins>
      <w:ins w:id="26" w:author="renda" w:date="2015-05-12T10:54:00Z">
        <w:r w:rsidR="00334AEF">
          <w:rPr>
            <w:lang w:eastAsia="zh-CN"/>
          </w:rPr>
          <w:t xml:space="preserve">the </w:t>
        </w:r>
      </w:ins>
      <w:proofErr w:type="spellStart"/>
      <w:ins w:id="27" w:author="renda" w:date="2015-05-12T10:46:00Z">
        <w:r w:rsidR="005873DA">
          <w:rPr>
            <w:lang w:eastAsia="zh-CN"/>
          </w:rPr>
          <w:t>PCell</w:t>
        </w:r>
        <w:proofErr w:type="spellEnd"/>
        <w:r w:rsidR="005873DA">
          <w:rPr>
            <w:lang w:eastAsia="zh-CN"/>
          </w:rPr>
          <w:t xml:space="preserve"> and </w:t>
        </w:r>
      </w:ins>
      <w:ins w:id="28" w:author="renda" w:date="2015-05-12T10:56:00Z">
        <w:r w:rsidR="00334AEF">
          <w:rPr>
            <w:lang w:eastAsia="zh-CN"/>
          </w:rPr>
          <w:t xml:space="preserve">an </w:t>
        </w:r>
      </w:ins>
      <w:proofErr w:type="spellStart"/>
      <w:ins w:id="29" w:author="renda" w:date="2015-05-12T10:54:00Z">
        <w:r w:rsidR="00334AEF">
          <w:rPr>
            <w:lang w:eastAsia="zh-CN"/>
          </w:rPr>
          <w:t>SCell</w:t>
        </w:r>
        <w:proofErr w:type="spellEnd"/>
        <w:r w:rsidR="00334AEF">
          <w:rPr>
            <w:lang w:eastAsia="zh-CN"/>
          </w:rPr>
          <w:t xml:space="preserve"> </w:t>
        </w:r>
      </w:ins>
      <w:r w:rsidRPr="00FF571D">
        <w:rPr>
          <w:rFonts w:hint="eastAsia"/>
          <w:lang w:eastAsia="zh-CN"/>
        </w:rPr>
        <w:t xml:space="preserve">can </w:t>
      </w:r>
      <w:r w:rsidRPr="00FF571D">
        <w:t xml:space="preserve">meet the </w:t>
      </w:r>
      <w:ins w:id="30" w:author="renda" w:date="2015-05-12T10:45:00Z">
        <w:r w:rsidR="005873DA">
          <w:t>inter</w:t>
        </w:r>
      </w:ins>
      <w:r w:rsidRPr="00FF571D">
        <w:t>-frequency RSTD accuracy requirements defined in clause 9.1.10.</w:t>
      </w:r>
      <w:ins w:id="31" w:author="renda" w:date="2015-05-12T10:56:00Z">
        <w:r w:rsidR="00334AEF">
          <w:t>2</w:t>
        </w:r>
      </w:ins>
      <w:r w:rsidRPr="00FF571D">
        <w:rPr>
          <w:rFonts w:hint="eastAsia"/>
          <w:lang w:eastAsia="zh-CN"/>
        </w:rPr>
        <w:t>.</w:t>
      </w:r>
      <w:ins w:id="32" w:author="renda" w:date="2015-05-12T10:31:00Z">
        <w:r w:rsidR="00D12C95">
          <w:rPr>
            <w:lang w:eastAsia="zh-CN"/>
          </w:rPr>
          <w:t xml:space="preserve"> </w:t>
        </w:r>
      </w:ins>
    </w:p>
    <w:p w:rsidR="005873DA" w:rsidRPr="005873DA" w:rsidRDefault="005873DA" w:rsidP="007A7E30">
      <w:pPr>
        <w:pStyle w:val="ListParagraph"/>
        <w:numPr>
          <w:ilvl w:val="0"/>
          <w:numId w:val="1"/>
        </w:numPr>
        <w:rPr>
          <w:ins w:id="33" w:author="renda" w:date="2015-05-12T10:48:00Z"/>
          <w:lang w:eastAsia="zh-CN"/>
        </w:rPr>
      </w:pPr>
      <w:proofErr w:type="gramStart"/>
      <w:ins w:id="34" w:author="renda" w:date="2015-05-12T10:48:00Z">
        <w:r w:rsidRPr="005873DA">
          <w:rPr>
            <w:rFonts w:hint="eastAsia"/>
            <w:lang w:eastAsia="zh-CN"/>
          </w:rPr>
          <w:t>between</w:t>
        </w:r>
        <w:proofErr w:type="gramEnd"/>
        <w:r w:rsidRPr="005873DA">
          <w:rPr>
            <w:rFonts w:hint="eastAsia"/>
            <w:lang w:eastAsia="zh-CN"/>
          </w:rPr>
          <w:t xml:space="preserve"> Cell </w:t>
        </w:r>
        <w:r>
          <w:rPr>
            <w:lang w:eastAsia="zh-CN"/>
          </w:rPr>
          <w:t>2</w:t>
        </w:r>
        <w:r w:rsidRPr="005873DA">
          <w:rPr>
            <w:rFonts w:hint="eastAsia"/>
            <w:lang w:eastAsia="zh-CN"/>
          </w:rPr>
          <w:t xml:space="preserve"> and Cell 3 to verify </w:t>
        </w:r>
      </w:ins>
      <w:ins w:id="35" w:author="renda" w:date="2015-05-12T10:50:00Z">
        <w:r w:rsidRPr="005873DA">
          <w:rPr>
            <w:lang w:eastAsia="zh-CN"/>
          </w:rPr>
          <w:t xml:space="preserve">the </w:t>
        </w:r>
        <w:r w:rsidRPr="005873DA">
          <w:rPr>
            <w:rFonts w:hint="eastAsia"/>
            <w:lang w:eastAsia="zh-CN"/>
          </w:rPr>
          <w:t>accuracy</w:t>
        </w:r>
        <w:r w:rsidRPr="005873DA">
          <w:rPr>
            <w:lang w:eastAsia="zh-CN"/>
          </w:rPr>
          <w:t xml:space="preserve"> of </w:t>
        </w:r>
        <w:r>
          <w:rPr>
            <w:rFonts w:hint="eastAsia"/>
            <w:lang w:eastAsia="zh-CN"/>
          </w:rPr>
          <w:t>RSTD measurement</w:t>
        </w:r>
        <w:r>
          <w:rPr>
            <w:lang w:eastAsia="zh-CN"/>
          </w:rPr>
          <w:t xml:space="preserve"> </w:t>
        </w:r>
      </w:ins>
      <w:ins w:id="36" w:author="renda" w:date="2015-05-12T10:48:00Z">
        <w:r w:rsidRPr="005873DA">
          <w:rPr>
            <w:lang w:eastAsia="zh-CN"/>
          </w:rPr>
          <w:t>between</w:t>
        </w:r>
        <w:r w:rsidRPr="005873DA">
          <w:rPr>
            <w:rFonts w:hint="eastAsia"/>
            <w:lang w:eastAsia="zh-CN"/>
          </w:rPr>
          <w:t xml:space="preserve"> </w:t>
        </w:r>
      </w:ins>
      <w:ins w:id="37" w:author="renda" w:date="2015-05-12T10:55:00Z">
        <w:r w:rsidR="00334AEF">
          <w:rPr>
            <w:lang w:eastAsia="zh-CN"/>
          </w:rPr>
          <w:t xml:space="preserve">two </w:t>
        </w:r>
      </w:ins>
      <w:proofErr w:type="spellStart"/>
      <w:ins w:id="38" w:author="renda" w:date="2015-05-12T10:49:00Z">
        <w:r>
          <w:rPr>
            <w:lang w:eastAsia="zh-CN"/>
          </w:rPr>
          <w:t>S</w:t>
        </w:r>
      </w:ins>
      <w:ins w:id="39" w:author="renda" w:date="2015-05-12T10:48:00Z">
        <w:r w:rsidRPr="005873DA">
          <w:rPr>
            <w:lang w:eastAsia="zh-CN"/>
          </w:rPr>
          <w:t>Cell</w:t>
        </w:r>
      </w:ins>
      <w:ins w:id="40" w:author="renda" w:date="2015-05-12T10:55:00Z">
        <w:r w:rsidR="00334AEF">
          <w:rPr>
            <w:lang w:eastAsia="zh-CN"/>
          </w:rPr>
          <w:t>s</w:t>
        </w:r>
        <w:proofErr w:type="spellEnd"/>
        <w:r w:rsidR="00334AEF">
          <w:rPr>
            <w:lang w:eastAsia="zh-CN"/>
          </w:rPr>
          <w:t xml:space="preserve"> </w:t>
        </w:r>
      </w:ins>
      <w:ins w:id="41" w:author="renda" w:date="2015-05-12T10:48:00Z">
        <w:r w:rsidRPr="005873DA">
          <w:rPr>
            <w:rFonts w:hint="eastAsia"/>
            <w:lang w:eastAsia="zh-CN"/>
          </w:rPr>
          <w:t xml:space="preserve">can </w:t>
        </w:r>
        <w:r w:rsidRPr="005873DA">
          <w:rPr>
            <w:lang w:eastAsia="zh-CN"/>
          </w:rPr>
          <w:t>meet the inter-frequency RSTD accuracy require</w:t>
        </w:r>
        <w:r w:rsidR="00334AEF">
          <w:rPr>
            <w:lang w:eastAsia="zh-CN"/>
          </w:rPr>
          <w:t>ments defined in clause 9.1.10.</w:t>
        </w:r>
      </w:ins>
      <w:ins w:id="42" w:author="renda" w:date="2015-05-12T10:56:00Z">
        <w:r w:rsidR="00334AEF">
          <w:rPr>
            <w:lang w:eastAsia="zh-CN"/>
          </w:rPr>
          <w:t>2</w:t>
        </w:r>
      </w:ins>
      <w:ins w:id="43" w:author="renda" w:date="2015-05-12T10:48:00Z">
        <w:r w:rsidRPr="005873DA">
          <w:rPr>
            <w:rFonts w:hint="eastAsia"/>
            <w:lang w:eastAsia="zh-CN"/>
          </w:rPr>
          <w:t>.</w:t>
        </w:r>
        <w:r w:rsidRPr="005873DA">
          <w:rPr>
            <w:lang w:eastAsia="zh-CN"/>
          </w:rPr>
          <w:t xml:space="preserve"> </w:t>
        </w:r>
      </w:ins>
    </w:p>
    <w:p w:rsidR="00E65376" w:rsidRPr="00FF571D" w:rsidRDefault="00E65376" w:rsidP="00E65376">
      <w:pPr>
        <w:rPr>
          <w:kern w:val="2"/>
          <w:lang w:eastAsia="zh-CN"/>
        </w:rPr>
      </w:pPr>
      <w:r w:rsidRPr="00FF571D">
        <w:t>The OTDOA assistance data as defined in TS 36.355, Clause 6.5.1</w:t>
      </w:r>
      <w:r w:rsidRPr="00FF571D">
        <w:rPr>
          <w:rFonts w:hint="eastAsia"/>
          <w:lang w:eastAsia="zh-CN"/>
        </w:rPr>
        <w:t>.1</w:t>
      </w:r>
      <w:r w:rsidRPr="00FF571D">
        <w:t xml:space="preserve">, shall be provided to the UE before the measurement period. The last TTI containing the OTDOA assistance data shall be provided to the UE </w:t>
      </w:r>
      <w:r w:rsidRPr="00FF571D">
        <w:sym w:font="Symbol" w:char="F044"/>
      </w:r>
      <w:r w:rsidRPr="00FF571D">
        <w:t xml:space="preserve">T ms before the start of measurement period, where </w:t>
      </w:r>
      <w:r w:rsidRPr="00FF571D">
        <w:sym w:font="Symbol" w:char="F044"/>
      </w:r>
      <w:r w:rsidRPr="00FF571D">
        <w:t xml:space="preserve">T = 150 ms is the maximum processing time of the OTDOA assistance data. </w:t>
      </w:r>
      <w:r w:rsidRPr="00FF571D">
        <w:rPr>
          <w:rFonts w:hint="eastAsia"/>
          <w:lang w:eastAsia="zh-CN"/>
        </w:rPr>
        <w:t>The measurement gap is not configured in the test because of UE carrier aggregation capability.</w:t>
      </w:r>
    </w:p>
    <w:p w:rsidR="00E65376" w:rsidRPr="00FF571D" w:rsidRDefault="00E65376" w:rsidP="00E65376">
      <w:pPr>
        <w:rPr>
          <w:kern w:val="2"/>
          <w:lang w:eastAsia="zh-CN"/>
        </w:rPr>
      </w:pPr>
      <w:r w:rsidRPr="00FF571D">
        <w:rPr>
          <w:rFonts w:hint="eastAsia"/>
          <w:kern w:val="2"/>
          <w:lang w:eastAsia="zh-CN"/>
        </w:rPr>
        <w:t xml:space="preserve">There is no PDSCH allocated in the </w:t>
      </w:r>
      <w:proofErr w:type="spellStart"/>
      <w:r w:rsidRPr="00FF571D">
        <w:rPr>
          <w:rFonts w:hint="eastAsia"/>
          <w:kern w:val="2"/>
          <w:lang w:eastAsia="zh-CN"/>
        </w:rPr>
        <w:t>subframe</w:t>
      </w:r>
      <w:proofErr w:type="spellEnd"/>
      <w:r w:rsidRPr="00FF571D">
        <w:rPr>
          <w:rFonts w:hint="eastAsia"/>
          <w:kern w:val="2"/>
          <w:lang w:eastAsia="zh-CN"/>
        </w:rPr>
        <w:t xml:space="preserve"> transmitting PRS</w:t>
      </w:r>
      <w:r w:rsidRPr="00FF571D">
        <w:rPr>
          <w:kern w:val="2"/>
          <w:lang w:eastAsia="zh-CN"/>
        </w:rPr>
        <w:t>.</w:t>
      </w:r>
      <w:r w:rsidRPr="00FF571D">
        <w:rPr>
          <w:rFonts w:hint="eastAsia"/>
          <w:kern w:val="2"/>
          <w:lang w:eastAsia="zh-CN"/>
        </w:rPr>
        <w:t xml:space="preserve"> A time span of </w:t>
      </w:r>
      <w:r w:rsidRPr="00FF571D">
        <w:rPr>
          <w:rFonts w:eastAsia="MS Mincho" w:cs="v4.2.0"/>
          <w:position w:val="-14"/>
        </w:rPr>
        <w:object w:dxaOrig="20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18.8pt" o:ole="">
            <v:imagedata r:id="rId12" o:title=""/>
          </v:shape>
          <o:OLEObject Type="Embed" ProgID="Equation.3" ShapeID="_x0000_i1025" DrawAspect="Content" ObjectID="_1493105284" r:id="rId13"/>
        </w:object>
      </w:r>
      <w:r w:rsidRPr="00FF571D">
        <w:rPr>
          <w:rFonts w:hint="eastAsia"/>
          <w:kern w:val="2"/>
          <w:lang w:eastAsia="zh-CN"/>
        </w:rPr>
        <w:t xml:space="preserve"> is provided for the measurement period, and PRS are configured according to </w:t>
      </w:r>
      <w:r w:rsidRPr="00FF571D">
        <w:rPr>
          <w:bCs/>
          <w:position w:val="-10"/>
          <w:lang w:val="en-US"/>
        </w:rPr>
        <w:object w:dxaOrig="420" w:dyaOrig="300">
          <v:shape id="_x0000_i1026" type="#_x0000_t75" style="width:18.8pt;height:13.75pt" o:ole="">
            <v:imagedata r:id="rId14" o:title=""/>
          </v:shape>
          <o:OLEObject Type="Embed" ProgID="Equation.3" ShapeID="_x0000_i1026" DrawAspect="Content" ObjectID="_1493105285" r:id="rId15"/>
        </w:object>
      </w:r>
      <w:r w:rsidRPr="00FF571D">
        <w:rPr>
          <w:rFonts w:hint="eastAsia"/>
          <w:kern w:val="2"/>
          <w:lang w:eastAsia="zh-CN"/>
        </w:rPr>
        <w:t xml:space="preserve"> in</w:t>
      </w:r>
      <w:r w:rsidRPr="00FF571D">
        <w:rPr>
          <w:kern w:val="2"/>
          <w:lang w:eastAsia="zh-CN"/>
        </w:rPr>
        <w:t xml:space="preserve"> </w:t>
      </w:r>
      <w:r w:rsidRPr="00FF571D">
        <w:rPr>
          <w:rFonts w:hint="eastAsia"/>
          <w:kern w:val="2"/>
          <w:lang w:eastAsia="zh-CN"/>
        </w:rPr>
        <w:t>Table A.</w:t>
      </w:r>
      <w:r w:rsidR="0064760C">
        <w:rPr>
          <w:rFonts w:hint="eastAsia"/>
          <w:kern w:val="2"/>
          <w:lang w:eastAsia="zh-CN"/>
        </w:rPr>
        <w:t>9.8.x2</w:t>
      </w:r>
      <w:r w:rsidRPr="00FF571D">
        <w:rPr>
          <w:rFonts w:hint="eastAsia"/>
          <w:kern w:val="2"/>
          <w:lang w:eastAsia="zh-CN"/>
        </w:rPr>
        <w:t>.1-</w:t>
      </w:r>
      <w:r w:rsidRPr="00FF571D">
        <w:rPr>
          <w:kern w:val="2"/>
          <w:lang w:eastAsia="zh-CN"/>
        </w:rPr>
        <w:t>1 and</w:t>
      </w:r>
      <w:r w:rsidRPr="00FF571D">
        <w:rPr>
          <w:rFonts w:hint="eastAsia"/>
          <w:kern w:val="2"/>
          <w:lang w:eastAsia="zh-CN"/>
        </w:rPr>
        <w:t xml:space="preserve"> Table A.</w:t>
      </w:r>
      <w:r w:rsidR="0064760C">
        <w:rPr>
          <w:rFonts w:hint="eastAsia"/>
          <w:kern w:val="2"/>
          <w:lang w:eastAsia="zh-CN"/>
        </w:rPr>
        <w:t>9.8.x2</w:t>
      </w:r>
      <w:r w:rsidRPr="00FF571D">
        <w:rPr>
          <w:rFonts w:hint="eastAsia"/>
          <w:kern w:val="2"/>
          <w:lang w:eastAsia="zh-CN"/>
        </w:rPr>
        <w:t>.1-2 for each of the three cells during this time.</w:t>
      </w:r>
    </w:p>
    <w:p w:rsidR="00E65376" w:rsidRPr="00FF571D" w:rsidRDefault="00E65376" w:rsidP="00E65376">
      <w:pPr>
        <w:rPr>
          <w:lang w:val="en-US" w:eastAsia="zh-CN"/>
        </w:rPr>
      </w:pPr>
      <w:r w:rsidRPr="00FF571D">
        <w:rPr>
          <w:lang w:val="en-US" w:eastAsia="zh-CN"/>
        </w:rPr>
        <w:t>The test parameters are given in Table A.</w:t>
      </w:r>
      <w:r w:rsidR="0064760C">
        <w:rPr>
          <w:rFonts w:hint="eastAsia"/>
          <w:lang w:val="en-US" w:eastAsia="zh-CN"/>
        </w:rPr>
        <w:t>9.8.x2</w:t>
      </w:r>
      <w:r w:rsidRPr="00FF571D">
        <w:rPr>
          <w:lang w:val="en-US" w:eastAsia="zh-CN"/>
        </w:rPr>
        <w:t xml:space="preserve">.1-1 </w:t>
      </w:r>
      <w:r w:rsidRPr="00FF571D">
        <w:rPr>
          <w:rFonts w:hint="eastAsia"/>
          <w:lang w:val="en-US" w:eastAsia="zh-CN"/>
        </w:rPr>
        <w:t xml:space="preserve">and </w:t>
      </w:r>
      <w:r w:rsidRPr="00FF571D">
        <w:rPr>
          <w:lang w:val="en-US" w:eastAsia="zh-CN"/>
        </w:rPr>
        <w:t>Table A.</w:t>
      </w:r>
      <w:r w:rsidR="0064760C">
        <w:rPr>
          <w:rFonts w:hint="eastAsia"/>
          <w:lang w:val="en-US" w:eastAsia="zh-CN"/>
        </w:rPr>
        <w:t>9.8.x2</w:t>
      </w:r>
      <w:r w:rsidRPr="00FF571D">
        <w:rPr>
          <w:lang w:val="en-US" w:eastAsia="zh-CN"/>
        </w:rPr>
        <w:t>.1-</w:t>
      </w:r>
      <w:r w:rsidRPr="00FF571D">
        <w:rPr>
          <w:rFonts w:hint="eastAsia"/>
          <w:lang w:val="en-US" w:eastAsia="zh-CN"/>
        </w:rPr>
        <w:t>2</w:t>
      </w:r>
      <w:r w:rsidRPr="00FF571D">
        <w:rPr>
          <w:lang w:val="en-US" w:eastAsia="zh-CN"/>
        </w:rPr>
        <w:t>.</w:t>
      </w:r>
    </w:p>
    <w:p w:rsidR="00E65376" w:rsidRPr="00FF571D" w:rsidRDefault="00E65376" w:rsidP="00E65376">
      <w:pPr>
        <w:pStyle w:val="TH"/>
      </w:pPr>
      <w:r w:rsidRPr="00FF571D">
        <w:lastRenderedPageBreak/>
        <w:t>Table A.</w:t>
      </w:r>
      <w:r w:rsidR="0064760C">
        <w:rPr>
          <w:rFonts w:hint="eastAsia"/>
        </w:rPr>
        <w:t>9.8.x2</w:t>
      </w:r>
      <w:r w:rsidRPr="00FF571D">
        <w:t>.1-</w:t>
      </w:r>
      <w:r w:rsidRPr="00FF571D">
        <w:rPr>
          <w:rFonts w:hint="eastAsia"/>
          <w:lang w:eastAsia="zh-CN"/>
        </w:rPr>
        <w:t>1</w:t>
      </w:r>
      <w:r w:rsidRPr="00FF571D">
        <w:t xml:space="preserve">: </w:t>
      </w:r>
      <w:r w:rsidRPr="00FF571D">
        <w:rPr>
          <w:rFonts w:hint="eastAsia"/>
          <w:lang w:eastAsia="zh-CN"/>
        </w:rPr>
        <w:t xml:space="preserve">General </w:t>
      </w:r>
      <w:r w:rsidRPr="00FF571D">
        <w:t xml:space="preserve">Test Parameters for </w:t>
      </w:r>
      <w:r w:rsidRPr="00FF571D">
        <w:rPr>
          <w:rFonts w:hint="eastAsia"/>
        </w:rPr>
        <w:t>RSTD</w:t>
      </w:r>
      <w:r w:rsidRPr="00FF571D">
        <w:t xml:space="preserve"> Tests for E-UTRAN </w:t>
      </w:r>
      <w:r w:rsidR="00C93491">
        <w:t>TDD</w:t>
      </w:r>
      <w:r w:rsidRPr="00FF571D">
        <w:t xml:space="preserve"> for </w:t>
      </w:r>
      <w:ins w:id="44" w:author="renda" w:date="2015-05-12T11:08:00Z">
        <w:r w:rsidR="007A7E30">
          <w:t xml:space="preserve">3DL </w:t>
        </w:r>
      </w:ins>
      <w:r w:rsidRPr="00FF571D">
        <w:rPr>
          <w:rFonts w:hint="eastAsia"/>
          <w:lang w:eastAsia="zh-CN"/>
        </w:rPr>
        <w:t>C</w:t>
      </w:r>
      <w:r w:rsidRPr="00FF571D">
        <w:t xml:space="preserve">arrier </w:t>
      </w:r>
      <w:r w:rsidRPr="00FF571D">
        <w:rPr>
          <w:rFonts w:hint="eastAsia"/>
          <w:lang w:eastAsia="zh-CN"/>
        </w:rPr>
        <w:t>A</w:t>
      </w:r>
      <w:r w:rsidRPr="00FF571D">
        <w:t>ggregation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30"/>
        <w:gridCol w:w="586"/>
        <w:gridCol w:w="3027"/>
        <w:gridCol w:w="3512"/>
      </w:tblGrid>
      <w:tr w:rsidR="00E65376" w:rsidRPr="00FF571D" w:rsidTr="000F2CFF">
        <w:trPr>
          <w:cantSplit/>
          <w:trHeight w:val="146"/>
        </w:trPr>
        <w:tc>
          <w:tcPr>
            <w:tcW w:w="0" w:type="auto"/>
          </w:tcPr>
          <w:p w:rsidR="00E65376" w:rsidRPr="00FF571D" w:rsidRDefault="00E65376" w:rsidP="000F2CFF">
            <w:pPr>
              <w:pStyle w:val="TAH"/>
              <w:rPr>
                <w:rFonts w:cs="Arial"/>
              </w:rPr>
            </w:pPr>
            <w:r w:rsidRPr="00FF571D">
              <w:rPr>
                <w:rFonts w:cs="Arial"/>
              </w:rPr>
              <w:t>Parameter</w:t>
            </w:r>
          </w:p>
        </w:tc>
        <w:tc>
          <w:tcPr>
            <w:tcW w:w="0" w:type="auto"/>
          </w:tcPr>
          <w:p w:rsidR="00E65376" w:rsidRPr="00FF571D" w:rsidRDefault="00E65376" w:rsidP="000F2CFF">
            <w:pPr>
              <w:pStyle w:val="TAH"/>
              <w:rPr>
                <w:rFonts w:cs="Arial"/>
              </w:rPr>
            </w:pPr>
            <w:r w:rsidRPr="00FF571D">
              <w:rPr>
                <w:rFonts w:cs="Arial"/>
              </w:rPr>
              <w:t>Unit</w:t>
            </w:r>
          </w:p>
        </w:tc>
        <w:tc>
          <w:tcPr>
            <w:tcW w:w="3027" w:type="dxa"/>
          </w:tcPr>
          <w:p w:rsidR="00E65376" w:rsidRPr="00FF571D" w:rsidRDefault="00E65376" w:rsidP="000F2CFF">
            <w:pPr>
              <w:pStyle w:val="TAH"/>
              <w:rPr>
                <w:rFonts w:cs="Arial"/>
              </w:rPr>
            </w:pPr>
            <w:r w:rsidRPr="00FF571D">
              <w:rPr>
                <w:rFonts w:cs="Arial"/>
              </w:rPr>
              <w:t>Value</w:t>
            </w:r>
          </w:p>
        </w:tc>
        <w:tc>
          <w:tcPr>
            <w:tcW w:w="3512" w:type="dxa"/>
          </w:tcPr>
          <w:p w:rsidR="00E65376" w:rsidRPr="00FF571D" w:rsidRDefault="00E65376" w:rsidP="000F2CFF">
            <w:pPr>
              <w:pStyle w:val="TAH"/>
              <w:rPr>
                <w:rFonts w:cs="Arial"/>
              </w:rPr>
            </w:pPr>
            <w:r w:rsidRPr="00FF571D">
              <w:rPr>
                <w:rFonts w:cs="Arial"/>
              </w:rPr>
              <w:t>Comment</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PCFICH/PDCCH/PHICH parameters</w:t>
            </w:r>
          </w:p>
        </w:tc>
        <w:tc>
          <w:tcPr>
            <w:tcW w:w="0" w:type="auto"/>
            <w:vAlign w:val="center"/>
          </w:tcPr>
          <w:p w:rsidR="00E65376" w:rsidRPr="00FF571D" w:rsidRDefault="00E65376" w:rsidP="000F2CFF">
            <w:pPr>
              <w:pStyle w:val="TAC"/>
              <w:rPr>
                <w:rFonts w:cs="Arial"/>
              </w:rPr>
            </w:pPr>
          </w:p>
        </w:tc>
        <w:tc>
          <w:tcPr>
            <w:tcW w:w="3027" w:type="dxa"/>
            <w:vAlign w:val="center"/>
          </w:tcPr>
          <w:p w:rsidR="00E65376" w:rsidRPr="00FF571D" w:rsidRDefault="00E65376" w:rsidP="000F2CFF">
            <w:pPr>
              <w:pStyle w:val="TAC"/>
              <w:rPr>
                <w:rFonts w:cs="Arial"/>
              </w:rPr>
            </w:pPr>
            <w:r w:rsidRPr="00FF571D">
              <w:rPr>
                <w:rFonts w:cs="Arial"/>
              </w:rPr>
              <w:t>R.</w:t>
            </w:r>
            <w:r w:rsidRPr="00FF571D">
              <w:rPr>
                <w:rFonts w:cs="Arial" w:hint="eastAsia"/>
                <w:lang w:eastAsia="zh-CN"/>
              </w:rPr>
              <w:t>6</w:t>
            </w:r>
            <w:r w:rsidRPr="00FF571D">
              <w:rPr>
                <w:rFonts w:cs="Arial"/>
              </w:rPr>
              <w:t xml:space="preserve"> </w:t>
            </w:r>
            <w:r w:rsidR="00C93491">
              <w:rPr>
                <w:rFonts w:cs="Arial"/>
              </w:rPr>
              <w:t>TDD</w:t>
            </w:r>
          </w:p>
        </w:tc>
        <w:tc>
          <w:tcPr>
            <w:tcW w:w="3512" w:type="dxa"/>
          </w:tcPr>
          <w:p w:rsidR="00E65376" w:rsidRPr="00FF571D" w:rsidRDefault="00E65376" w:rsidP="000F2CFF">
            <w:pPr>
              <w:pStyle w:val="TAL"/>
              <w:rPr>
                <w:rFonts w:cs="Arial"/>
              </w:rPr>
            </w:pPr>
            <w:r w:rsidRPr="00FF571D">
              <w:rPr>
                <w:rFonts w:cs="v4.2.0"/>
              </w:rPr>
              <w:t>As specified in clause </w:t>
            </w:r>
            <w:smartTag w:uri="urn:schemas-microsoft-com:office:smarttags" w:element="chsdate">
              <w:smartTagPr>
                <w:attr w:name="IsROCDate" w:val="False"/>
                <w:attr w:name="IsLunarDate" w:val="False"/>
                <w:attr w:name="Day" w:val="30"/>
                <w:attr w:name="Month" w:val="12"/>
                <w:attr w:name="Year" w:val="1899"/>
              </w:smartTagPr>
              <w:r w:rsidRPr="00FF571D">
                <w:rPr>
                  <w:rFonts w:cs="v4.2.0"/>
                </w:rPr>
                <w:t>A.3.1.2</w:t>
              </w:r>
            </w:smartTag>
            <w:r w:rsidRPr="00FF571D">
              <w:rPr>
                <w:rFonts w:cs="v4.2.0"/>
              </w:rPr>
              <w:t>.</w:t>
            </w:r>
            <w:r w:rsidR="00681AEC">
              <w:rPr>
                <w:rFonts w:cs="v4.2.0"/>
              </w:rPr>
              <w:t>2</w:t>
            </w:r>
          </w:p>
        </w:tc>
      </w:tr>
      <w:tr w:rsidR="00E65376" w:rsidRPr="00FF571D" w:rsidTr="000F2CFF">
        <w:trPr>
          <w:cantSplit/>
        </w:trPr>
        <w:tc>
          <w:tcPr>
            <w:tcW w:w="0" w:type="auto"/>
            <w:vAlign w:val="center"/>
          </w:tcPr>
          <w:p w:rsidR="00E65376" w:rsidRPr="00FF571D" w:rsidRDefault="00E65376" w:rsidP="000F2CFF">
            <w:pPr>
              <w:pStyle w:val="TAL"/>
              <w:rPr>
                <w:rFonts w:cs="Arial"/>
              </w:rPr>
            </w:pPr>
            <w:r w:rsidRPr="00FF571D">
              <w:rPr>
                <w:rFonts w:cs="Arial"/>
                <w:lang w:val="da-DK"/>
              </w:rPr>
              <w:t>OCNG Patterns defined in A.3.2.</w:t>
            </w:r>
            <w:r w:rsidR="00681AEC">
              <w:rPr>
                <w:rFonts w:cs="Arial"/>
                <w:lang w:val="da-DK"/>
              </w:rPr>
              <w:t>2</w:t>
            </w:r>
          </w:p>
        </w:tc>
        <w:tc>
          <w:tcPr>
            <w:tcW w:w="0" w:type="auto"/>
            <w:vAlign w:val="center"/>
          </w:tcPr>
          <w:p w:rsidR="00E65376" w:rsidRPr="00FF571D" w:rsidRDefault="00E65376" w:rsidP="000F2CFF">
            <w:pPr>
              <w:pStyle w:val="TAC"/>
              <w:rPr>
                <w:rFonts w:cs="Arial"/>
              </w:rPr>
            </w:pPr>
          </w:p>
        </w:tc>
        <w:tc>
          <w:tcPr>
            <w:tcW w:w="3027" w:type="dxa"/>
            <w:vAlign w:val="center"/>
          </w:tcPr>
          <w:p w:rsidR="00E65376" w:rsidRPr="00FF571D" w:rsidRDefault="00681AEC" w:rsidP="000F2CFF">
            <w:pPr>
              <w:pStyle w:val="TAC"/>
              <w:rPr>
                <w:rFonts w:cs="Arial"/>
              </w:rPr>
            </w:pPr>
            <w:r>
              <w:rPr>
                <w:rFonts w:cs="Arial"/>
              </w:rPr>
              <w:t>OP.2</w:t>
            </w:r>
            <w:r w:rsidR="00E65376" w:rsidRPr="00FF571D">
              <w:rPr>
                <w:rFonts w:cs="Arial"/>
              </w:rPr>
              <w:t xml:space="preserve"> </w:t>
            </w:r>
            <w:r w:rsidR="00C93491">
              <w:rPr>
                <w:rFonts w:cs="Arial"/>
              </w:rPr>
              <w:t>TDD</w:t>
            </w:r>
          </w:p>
        </w:tc>
        <w:tc>
          <w:tcPr>
            <w:tcW w:w="3512" w:type="dxa"/>
          </w:tcPr>
          <w:p w:rsidR="00E65376" w:rsidRPr="00FF571D" w:rsidRDefault="00E65376" w:rsidP="000F2CFF">
            <w:pPr>
              <w:pStyle w:val="TAL"/>
              <w:rPr>
                <w:rFonts w:cs="Arial"/>
              </w:rPr>
            </w:pPr>
            <w:r w:rsidRPr="00FF571D">
              <w:rPr>
                <w:rFonts w:cs="Arial"/>
              </w:rPr>
              <w:t>OCNG shall be used such that both cells are fully allocated and a constant total transmitted power spectral density is achieved for all OFDM symbols (other than those in the PRS subframes).</w:t>
            </w:r>
            <w:r w:rsidRPr="00FF571D">
              <w:rPr>
                <w:rFonts w:cs="Arial" w:hint="eastAsia"/>
                <w:lang w:eastAsia="zh-CN"/>
              </w:rPr>
              <w:t xml:space="preserve"> There is no PDSCH allocated in the subframe transmitting PRS.</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v4.2.0" w:hint="eastAsia"/>
                <w:lang w:eastAsia="zh-CN"/>
              </w:rPr>
              <w:t>PCell</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hint="eastAsia"/>
                <w:lang w:eastAsia="zh-CN"/>
              </w:rPr>
              <w:t>Cell 1</w:t>
            </w:r>
          </w:p>
        </w:tc>
        <w:tc>
          <w:tcPr>
            <w:tcW w:w="3512" w:type="dxa"/>
          </w:tcPr>
          <w:p w:rsidR="00E65376" w:rsidRPr="00FF571D" w:rsidRDefault="00E65376" w:rsidP="000F2CFF">
            <w:pPr>
              <w:pStyle w:val="TAL"/>
              <w:rPr>
                <w:rFonts w:cs="Arial"/>
              </w:rPr>
            </w:pPr>
            <w:r w:rsidRPr="00FF571D">
              <w:rPr>
                <w:rFonts w:cs="v4.2.0" w:hint="eastAsia"/>
                <w:lang w:eastAsia="zh-CN"/>
              </w:rPr>
              <w:t>Cell 1 on RF channel number 1</w:t>
            </w:r>
          </w:p>
        </w:tc>
      </w:tr>
      <w:tr w:rsidR="004043C9" w:rsidRPr="00FF571D" w:rsidTr="00D32596">
        <w:trPr>
          <w:cantSplit/>
        </w:trPr>
        <w:tc>
          <w:tcPr>
            <w:tcW w:w="0" w:type="auto"/>
          </w:tcPr>
          <w:p w:rsidR="004043C9" w:rsidRPr="00FF571D" w:rsidRDefault="004043C9" w:rsidP="00D32596">
            <w:pPr>
              <w:pStyle w:val="TAL"/>
              <w:rPr>
                <w:rFonts w:cs="Arial"/>
              </w:rPr>
            </w:pPr>
            <w:ins w:id="45" w:author="renda" w:date="2015-05-12T11:08:00Z">
              <w:r w:rsidRPr="00CB5587">
                <w:rPr>
                  <w:rFonts w:cs="v4.2.0"/>
                  <w:lang w:eastAsia="zh-CN"/>
                </w:rPr>
                <w:t>S</w:t>
              </w:r>
              <w:r w:rsidRPr="00CB5587">
                <w:rPr>
                  <w:rFonts w:cs="v4.2.0" w:hint="eastAsia"/>
                  <w:lang w:eastAsia="zh-CN"/>
                </w:rPr>
                <w:t>Cell</w:t>
              </w:r>
            </w:ins>
            <w:r w:rsidRPr="00CB5587">
              <w:rPr>
                <w:rFonts w:cs="v4.2.0"/>
                <w:lang w:eastAsia="zh-CN"/>
              </w:rPr>
              <w:t xml:space="preserve"> </w:t>
            </w:r>
            <w:ins w:id="46" w:author="renda" w:date="2015-05-12T11:10:00Z">
              <w:r w:rsidRPr="00CB5587">
                <w:rPr>
                  <w:rFonts w:cs="v4.2.0"/>
                  <w:lang w:eastAsia="zh-CN"/>
                </w:rPr>
                <w:t>1</w:t>
              </w:r>
            </w:ins>
          </w:p>
        </w:tc>
        <w:tc>
          <w:tcPr>
            <w:tcW w:w="0" w:type="auto"/>
            <w:vAlign w:val="center"/>
          </w:tcPr>
          <w:p w:rsidR="004043C9" w:rsidRPr="00FF571D" w:rsidRDefault="004043C9" w:rsidP="00D32596">
            <w:pPr>
              <w:pStyle w:val="TAC"/>
              <w:rPr>
                <w:rFonts w:cs="Arial"/>
              </w:rPr>
            </w:pPr>
          </w:p>
        </w:tc>
        <w:tc>
          <w:tcPr>
            <w:tcW w:w="3027" w:type="dxa"/>
          </w:tcPr>
          <w:p w:rsidR="004043C9" w:rsidRPr="00FF571D" w:rsidRDefault="004043C9" w:rsidP="00D32596">
            <w:pPr>
              <w:pStyle w:val="TAC"/>
              <w:rPr>
                <w:rFonts w:cs="Arial"/>
              </w:rPr>
            </w:pPr>
            <w:ins w:id="47" w:author="renda" w:date="2015-05-12T11:08:00Z">
              <w:r w:rsidRPr="004043C9">
                <w:rPr>
                  <w:rFonts w:cs="v4.2.0" w:hint="eastAsia"/>
                  <w:lang w:eastAsia="zh-CN"/>
                </w:rPr>
                <w:t xml:space="preserve">Cell </w:t>
              </w:r>
            </w:ins>
            <w:ins w:id="48" w:author="renda" w:date="2015-05-12T11:09:00Z">
              <w:r w:rsidRPr="004043C9">
                <w:rPr>
                  <w:rFonts w:cs="v4.2.0"/>
                  <w:lang w:eastAsia="zh-CN"/>
                </w:rPr>
                <w:t>2</w:t>
              </w:r>
            </w:ins>
          </w:p>
        </w:tc>
        <w:tc>
          <w:tcPr>
            <w:tcW w:w="3512" w:type="dxa"/>
          </w:tcPr>
          <w:p w:rsidR="004043C9" w:rsidRPr="00FF571D" w:rsidRDefault="004043C9" w:rsidP="00D32596">
            <w:pPr>
              <w:pStyle w:val="TAL"/>
              <w:rPr>
                <w:rFonts w:cs="Arial"/>
              </w:rPr>
            </w:pPr>
            <w:ins w:id="49" w:author="renda" w:date="2015-05-12T11:08:00Z">
              <w:r w:rsidRPr="004043C9">
                <w:rPr>
                  <w:rFonts w:cs="v4.2.0" w:hint="eastAsia"/>
                  <w:lang w:eastAsia="zh-CN"/>
                </w:rPr>
                <w:t xml:space="preserve">Cell </w:t>
              </w:r>
            </w:ins>
            <w:ins w:id="50" w:author="renda" w:date="2015-05-12T11:10:00Z">
              <w:r w:rsidRPr="004043C9">
                <w:rPr>
                  <w:rFonts w:cs="v4.2.0"/>
                  <w:lang w:eastAsia="zh-CN"/>
                </w:rPr>
                <w:t>2</w:t>
              </w:r>
            </w:ins>
            <w:ins w:id="51" w:author="renda" w:date="2015-05-12T11:08:00Z">
              <w:r w:rsidRPr="004043C9">
                <w:rPr>
                  <w:rFonts w:cs="v4.2.0" w:hint="eastAsia"/>
                  <w:lang w:eastAsia="zh-CN"/>
                </w:rPr>
                <w:t xml:space="preserve"> </w:t>
              </w:r>
            </w:ins>
            <w:ins w:id="52" w:author="renda" w:date="2015-05-12T11:10:00Z">
              <w:r w:rsidRPr="004043C9">
                <w:rPr>
                  <w:rFonts w:cs="v4.2.0" w:hint="eastAsia"/>
                  <w:lang w:eastAsia="zh-CN"/>
                </w:rPr>
                <w:t xml:space="preserve">is </w:t>
              </w:r>
              <w:r w:rsidRPr="004043C9">
                <w:rPr>
                  <w:rFonts w:cs="v4.2.0"/>
                  <w:lang w:eastAsia="zh-CN"/>
                </w:rPr>
                <w:t>an</w:t>
              </w:r>
              <w:r w:rsidRPr="004043C9">
                <w:rPr>
                  <w:rFonts w:cs="v4.2.0" w:hint="eastAsia"/>
                  <w:lang w:eastAsia="zh-CN"/>
                </w:rPr>
                <w:t xml:space="preserve"> SCell </w:t>
              </w:r>
              <w:r w:rsidRPr="004043C9">
                <w:rPr>
                  <w:rFonts w:cs="v4.2.0"/>
                  <w:lang w:eastAsia="zh-CN"/>
                </w:rPr>
                <w:t xml:space="preserve">on </w:t>
              </w:r>
            </w:ins>
            <w:ins w:id="53" w:author="renda" w:date="2015-05-12T11:08:00Z">
              <w:r w:rsidRPr="004043C9">
                <w:rPr>
                  <w:rFonts w:cs="v4.2.0" w:hint="eastAsia"/>
                  <w:lang w:eastAsia="zh-CN"/>
                </w:rPr>
                <w:t xml:space="preserve">RF channel number </w:t>
              </w:r>
            </w:ins>
            <w:ins w:id="54" w:author="renda" w:date="2015-05-12T11:10:00Z">
              <w:r w:rsidRPr="004043C9">
                <w:rPr>
                  <w:rFonts w:cs="v4.2.0"/>
                  <w:lang w:eastAsia="zh-CN"/>
                </w:rPr>
                <w:t>2</w:t>
              </w:r>
            </w:ins>
          </w:p>
        </w:tc>
      </w:tr>
      <w:tr w:rsidR="004043C9" w:rsidRPr="00FF571D" w:rsidTr="00D32596">
        <w:trPr>
          <w:cantSplit/>
        </w:trPr>
        <w:tc>
          <w:tcPr>
            <w:tcW w:w="0" w:type="auto"/>
          </w:tcPr>
          <w:p w:rsidR="004043C9" w:rsidRPr="00FF571D" w:rsidRDefault="004043C9" w:rsidP="00D32596">
            <w:pPr>
              <w:pStyle w:val="TAL"/>
              <w:rPr>
                <w:rFonts w:cs="Arial"/>
              </w:rPr>
            </w:pPr>
            <w:ins w:id="55" w:author="renda" w:date="2015-05-12T11:12:00Z">
              <w:r w:rsidRPr="004043C9">
                <w:rPr>
                  <w:rFonts w:cs="v4.2.0"/>
                  <w:lang w:eastAsia="zh-CN"/>
                </w:rPr>
                <w:t>SCell 2 (</w:t>
              </w:r>
            </w:ins>
            <w:ins w:id="56" w:author="renda" w:date="2015-05-12T11:09:00Z">
              <w:r w:rsidRPr="004043C9">
                <w:rPr>
                  <w:rFonts w:cs="v4.2.0" w:hint="eastAsia"/>
                  <w:lang w:eastAsia="zh-CN"/>
                </w:rPr>
                <w:t>Assistance data reference</w:t>
              </w:r>
              <w:r w:rsidRPr="004043C9">
                <w:rPr>
                  <w:rFonts w:cs="v4.2.0"/>
                  <w:lang w:eastAsia="zh-CN"/>
                </w:rPr>
                <w:t xml:space="preserve"> cell</w:t>
              </w:r>
            </w:ins>
            <w:ins w:id="57" w:author="renda" w:date="2015-05-12T11:12:00Z">
              <w:r w:rsidRPr="004043C9">
                <w:rPr>
                  <w:rFonts w:cs="v4.2.0"/>
                  <w:lang w:eastAsia="zh-CN"/>
                </w:rPr>
                <w:t>)</w:t>
              </w:r>
            </w:ins>
          </w:p>
        </w:tc>
        <w:tc>
          <w:tcPr>
            <w:tcW w:w="0" w:type="auto"/>
            <w:vAlign w:val="center"/>
          </w:tcPr>
          <w:p w:rsidR="004043C9" w:rsidRPr="00FF571D" w:rsidRDefault="004043C9" w:rsidP="00D32596">
            <w:pPr>
              <w:pStyle w:val="TAC"/>
              <w:rPr>
                <w:rFonts w:cs="Arial"/>
              </w:rPr>
            </w:pPr>
          </w:p>
        </w:tc>
        <w:tc>
          <w:tcPr>
            <w:tcW w:w="3027" w:type="dxa"/>
          </w:tcPr>
          <w:p w:rsidR="004043C9" w:rsidRPr="00FF571D" w:rsidRDefault="004043C9" w:rsidP="00D32596">
            <w:pPr>
              <w:pStyle w:val="TAC"/>
              <w:rPr>
                <w:rFonts w:cs="Arial"/>
              </w:rPr>
            </w:pPr>
            <w:ins w:id="58" w:author="renda" w:date="2015-05-12T11:09:00Z">
              <w:r w:rsidRPr="004043C9">
                <w:rPr>
                  <w:rFonts w:cs="v4.2.0"/>
                  <w:lang w:eastAsia="zh-CN"/>
                </w:rPr>
                <w:t>Cell 3</w:t>
              </w:r>
            </w:ins>
          </w:p>
        </w:tc>
        <w:tc>
          <w:tcPr>
            <w:tcW w:w="3512" w:type="dxa"/>
          </w:tcPr>
          <w:p w:rsidR="004043C9" w:rsidRPr="00FF571D" w:rsidRDefault="004043C9" w:rsidP="00D32596">
            <w:pPr>
              <w:pStyle w:val="TAL"/>
              <w:rPr>
                <w:rFonts w:cs="Arial"/>
              </w:rPr>
            </w:pPr>
            <w:ins w:id="59" w:author="renda" w:date="2015-05-12T11:09:00Z">
              <w:r w:rsidRPr="004043C9">
                <w:rPr>
                  <w:rFonts w:cs="v4.2.0"/>
                  <w:lang w:eastAsia="zh-CN"/>
                </w:rPr>
                <w:t xml:space="preserve">Cell </w:t>
              </w:r>
            </w:ins>
            <w:ins w:id="60" w:author="renda" w:date="2015-05-12T11:10:00Z">
              <w:r w:rsidRPr="004043C9">
                <w:rPr>
                  <w:rFonts w:cs="v4.2.0"/>
                  <w:lang w:eastAsia="zh-CN"/>
                </w:rPr>
                <w:t>3</w:t>
              </w:r>
            </w:ins>
            <w:ins w:id="61" w:author="renda" w:date="2015-05-12T11:09:00Z">
              <w:r w:rsidRPr="004043C9">
                <w:rPr>
                  <w:rFonts w:cs="v4.2.0" w:hint="eastAsia"/>
                  <w:lang w:eastAsia="zh-CN"/>
                </w:rPr>
                <w:t xml:space="preserve"> is </w:t>
              </w:r>
            </w:ins>
            <w:ins w:id="62" w:author="renda" w:date="2015-05-12T11:10:00Z">
              <w:r w:rsidRPr="004043C9">
                <w:rPr>
                  <w:rFonts w:cs="v4.2.0"/>
                  <w:lang w:eastAsia="zh-CN"/>
                </w:rPr>
                <w:t>an</w:t>
              </w:r>
            </w:ins>
            <w:ins w:id="63" w:author="renda" w:date="2015-05-12T11:09:00Z">
              <w:r w:rsidRPr="004043C9">
                <w:rPr>
                  <w:rFonts w:cs="v4.2.0" w:hint="eastAsia"/>
                  <w:lang w:eastAsia="zh-CN"/>
                </w:rPr>
                <w:t xml:space="preserve"> SCell on RF channel number </w:t>
              </w:r>
            </w:ins>
            <w:ins w:id="64" w:author="renda" w:date="2015-05-12T11:11:00Z">
              <w:r w:rsidRPr="004043C9">
                <w:rPr>
                  <w:rFonts w:cs="v4.2.0"/>
                  <w:lang w:eastAsia="zh-CN"/>
                </w:rPr>
                <w:t>3</w:t>
              </w:r>
            </w:ins>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v4.2.0"/>
                <w:lang w:eastAsia="zh-CN"/>
              </w:rPr>
              <w:t>Neighbour</w:t>
            </w:r>
            <w:r w:rsidRPr="00FF571D">
              <w:rPr>
                <w:rFonts w:cs="v4.2.0" w:hint="eastAsia"/>
                <w:lang w:eastAsia="zh-CN"/>
              </w:rPr>
              <w:t xml:space="preserve"> cell</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rPr>
              <w:t xml:space="preserve">Cell </w:t>
            </w:r>
            <w:ins w:id="65" w:author="renda" w:date="2015-05-12T11:09:00Z">
              <w:r w:rsidR="007A7E30">
                <w:rPr>
                  <w:rFonts w:cs="v4.2.0"/>
                  <w:lang w:eastAsia="zh-CN"/>
                </w:rPr>
                <w:t>4</w:t>
              </w:r>
            </w:ins>
          </w:p>
        </w:tc>
        <w:tc>
          <w:tcPr>
            <w:tcW w:w="3512" w:type="dxa"/>
          </w:tcPr>
          <w:p w:rsidR="00E65376" w:rsidRPr="00FF571D" w:rsidRDefault="00E65376" w:rsidP="007A7E30">
            <w:pPr>
              <w:pStyle w:val="TAL"/>
              <w:rPr>
                <w:rFonts w:cs="Arial"/>
              </w:rPr>
            </w:pPr>
            <w:r w:rsidRPr="00FF571D">
              <w:rPr>
                <w:rFonts w:cs="v4.2.0" w:hint="eastAsia"/>
                <w:lang w:eastAsia="zh-CN"/>
              </w:rPr>
              <w:t xml:space="preserve">Cell </w:t>
            </w:r>
            <w:ins w:id="66" w:author="renda" w:date="2015-05-12T11:11:00Z">
              <w:r w:rsidR="007A7E30">
                <w:rPr>
                  <w:rFonts w:cs="v4.2.0"/>
                  <w:lang w:eastAsia="zh-CN"/>
                </w:rPr>
                <w:t>4</w:t>
              </w:r>
              <w:r w:rsidR="007A7E30" w:rsidRPr="00FF571D">
                <w:rPr>
                  <w:rFonts w:cs="v4.2.0" w:hint="eastAsia"/>
                  <w:lang w:eastAsia="zh-CN"/>
                </w:rPr>
                <w:t xml:space="preserve"> </w:t>
              </w:r>
            </w:ins>
            <w:r w:rsidRPr="00FF571D">
              <w:rPr>
                <w:rFonts w:cs="v4.2.0" w:hint="eastAsia"/>
                <w:lang w:eastAsia="zh-CN"/>
              </w:rPr>
              <w:t xml:space="preserve">on RF channel number </w:t>
            </w:r>
            <w:ins w:id="67" w:author="renda" w:date="2015-05-12T11:11:00Z">
              <w:r w:rsidR="007A7E30">
                <w:rPr>
                  <w:rFonts w:cs="v4.2.0"/>
                  <w:lang w:eastAsia="zh-CN"/>
                </w:rPr>
                <w:t>3</w:t>
              </w:r>
            </w:ins>
          </w:p>
        </w:tc>
      </w:tr>
      <w:tr w:rsidR="00E65376" w:rsidRPr="00FF571D" w:rsidTr="000F2CFF">
        <w:trPr>
          <w:cantSplit/>
        </w:trPr>
        <w:tc>
          <w:tcPr>
            <w:tcW w:w="0" w:type="auto"/>
          </w:tcPr>
          <w:p w:rsidR="00E65376" w:rsidRPr="00FF571D" w:rsidRDefault="00E65376" w:rsidP="000F2CFF">
            <w:pPr>
              <w:pStyle w:val="TAL"/>
              <w:rPr>
                <w:rFonts w:cs="Arial"/>
                <w:lang w:val="it-IT"/>
              </w:rPr>
            </w:pPr>
            <w:r w:rsidRPr="00FF571D">
              <w:rPr>
                <w:rFonts w:cs="Arial"/>
                <w:lang w:val="it-IT"/>
              </w:rPr>
              <w:t>E-UTRA RF Channel Number</w:t>
            </w:r>
          </w:p>
        </w:tc>
        <w:tc>
          <w:tcPr>
            <w:tcW w:w="0" w:type="auto"/>
            <w:vAlign w:val="center"/>
          </w:tcPr>
          <w:p w:rsidR="00E65376" w:rsidRPr="00FF571D" w:rsidRDefault="00E65376" w:rsidP="000F2CFF">
            <w:pPr>
              <w:pStyle w:val="TAC"/>
              <w:rPr>
                <w:rFonts w:cs="Arial"/>
                <w:lang w:val="it-IT"/>
              </w:rPr>
            </w:pPr>
          </w:p>
        </w:tc>
        <w:tc>
          <w:tcPr>
            <w:tcW w:w="3027" w:type="dxa"/>
          </w:tcPr>
          <w:p w:rsidR="00E65376" w:rsidRPr="00FF571D" w:rsidRDefault="00E65376" w:rsidP="000F2CFF">
            <w:pPr>
              <w:pStyle w:val="TAC"/>
              <w:rPr>
                <w:rFonts w:cs="Arial"/>
                <w:lang w:val="it-IT"/>
              </w:rPr>
            </w:pPr>
            <w:r w:rsidRPr="00FF571D">
              <w:rPr>
                <w:rFonts w:cs="Arial"/>
                <w:lang w:val="it-IT"/>
              </w:rPr>
              <w:t>1</w:t>
            </w:r>
            <w:r w:rsidRPr="00FF571D">
              <w:rPr>
                <w:rFonts w:cs="Arial" w:hint="eastAsia"/>
                <w:lang w:val="it-IT" w:eastAsia="zh-CN"/>
              </w:rPr>
              <w:t>,2</w:t>
            </w:r>
            <w:ins w:id="68" w:author="renda" w:date="2015-05-12T11:12:00Z">
              <w:r w:rsidR="007A7E30">
                <w:rPr>
                  <w:rFonts w:cs="Arial"/>
                  <w:lang w:val="it-IT" w:eastAsia="zh-CN"/>
                </w:rPr>
                <w:t>,3</w:t>
              </w:r>
            </w:ins>
          </w:p>
        </w:tc>
        <w:tc>
          <w:tcPr>
            <w:tcW w:w="3512" w:type="dxa"/>
          </w:tcPr>
          <w:p w:rsidR="00E65376" w:rsidRPr="00FF571D" w:rsidRDefault="007A7E30" w:rsidP="000F2CFF">
            <w:pPr>
              <w:pStyle w:val="TAL"/>
              <w:rPr>
                <w:rFonts w:cs="Arial"/>
                <w:lang w:val="en-US"/>
              </w:rPr>
            </w:pPr>
            <w:ins w:id="69" w:author="renda" w:date="2015-05-12T11:13:00Z">
              <w:r>
                <w:rPr>
                  <w:rFonts w:cs="Arial"/>
                  <w:lang w:val="en-US" w:eastAsia="zh-CN"/>
                </w:rPr>
                <w:t>Three</w:t>
              </w:r>
              <w:r w:rsidRPr="00FF571D">
                <w:rPr>
                  <w:rFonts w:cs="Arial"/>
                  <w:lang w:val="en-US"/>
                </w:rPr>
                <w:t xml:space="preserve"> </w:t>
              </w:r>
            </w:ins>
            <w:r w:rsidR="00C93491">
              <w:rPr>
                <w:rFonts w:cs="Arial"/>
                <w:lang w:val="en-US"/>
              </w:rPr>
              <w:t>TDD</w:t>
            </w:r>
            <w:r w:rsidR="00E65376" w:rsidRPr="00FF571D">
              <w:rPr>
                <w:rFonts w:cs="Arial"/>
                <w:lang w:val="en-US"/>
              </w:rPr>
              <w:t xml:space="preserve"> carrier frequenc</w:t>
            </w:r>
            <w:r w:rsidR="00E65376" w:rsidRPr="00FF571D">
              <w:rPr>
                <w:rFonts w:cs="Arial" w:hint="eastAsia"/>
                <w:lang w:val="en-US" w:eastAsia="zh-CN"/>
              </w:rPr>
              <w:t>ies</w:t>
            </w:r>
            <w:r w:rsidR="00E65376" w:rsidRPr="00FF571D">
              <w:rPr>
                <w:rFonts w:cs="Arial"/>
                <w:lang w:val="en-US"/>
              </w:rPr>
              <w:t xml:space="preserve"> </w:t>
            </w:r>
            <w:r w:rsidR="00E65376" w:rsidRPr="00FF571D">
              <w:rPr>
                <w:rFonts w:cs="Arial" w:hint="eastAsia"/>
                <w:lang w:val="en-US" w:eastAsia="zh-CN"/>
              </w:rPr>
              <w:t>are</w:t>
            </w:r>
            <w:r w:rsidR="00E65376" w:rsidRPr="00FF571D">
              <w:rPr>
                <w:rFonts w:cs="Arial"/>
                <w:lang w:val="en-US"/>
              </w:rPr>
              <w:t xml:space="preserve"> used.</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Channel Bandwidth (BW</w:t>
            </w:r>
            <w:r w:rsidRPr="00FF571D">
              <w:rPr>
                <w:rFonts w:cs="Arial"/>
                <w:vertAlign w:val="subscript"/>
              </w:rPr>
              <w:t>channel</w:t>
            </w:r>
            <w:r w:rsidRPr="00FF571D">
              <w:rPr>
                <w:rFonts w:cs="Arial"/>
              </w:rPr>
              <w:t>)</w:t>
            </w:r>
          </w:p>
        </w:tc>
        <w:tc>
          <w:tcPr>
            <w:tcW w:w="0" w:type="auto"/>
            <w:vAlign w:val="center"/>
          </w:tcPr>
          <w:p w:rsidR="00E65376" w:rsidRPr="00FF571D" w:rsidRDefault="00E65376" w:rsidP="000F2CFF">
            <w:pPr>
              <w:pStyle w:val="TAC"/>
              <w:rPr>
                <w:rFonts w:cs="Arial"/>
              </w:rPr>
            </w:pPr>
            <w:r w:rsidRPr="00FF571D">
              <w:rPr>
                <w:rFonts w:cs="Arial"/>
              </w:rPr>
              <w:t>MHz</w:t>
            </w:r>
          </w:p>
        </w:tc>
        <w:tc>
          <w:tcPr>
            <w:tcW w:w="3027" w:type="dxa"/>
            <w:vAlign w:val="center"/>
          </w:tcPr>
          <w:p w:rsidR="00E65376" w:rsidRPr="00FF571D" w:rsidRDefault="007A7E30" w:rsidP="000F2CFF">
            <w:pPr>
              <w:pStyle w:val="TAC"/>
              <w:rPr>
                <w:rFonts w:cs="Arial"/>
              </w:rPr>
            </w:pPr>
            <w:ins w:id="70" w:author="renda" w:date="2015-05-12T11:13:00Z">
              <w:r>
                <w:rPr>
                  <w:rFonts w:cs="Arial"/>
                  <w:lang w:eastAsia="zh-CN"/>
                </w:rPr>
                <w:t>5,</w:t>
              </w:r>
            </w:ins>
            <w:r w:rsidR="00E65376" w:rsidRPr="00FF571D">
              <w:rPr>
                <w:rFonts w:cs="Arial" w:hint="eastAsia"/>
                <w:lang w:eastAsia="zh-CN"/>
              </w:rPr>
              <w:t>10</w:t>
            </w:r>
            <w:ins w:id="71" w:author="renda" w:date="2015-05-12T11:13:00Z">
              <w:r>
                <w:rPr>
                  <w:rFonts w:cs="Arial"/>
                  <w:lang w:eastAsia="zh-CN"/>
                </w:rPr>
                <w:t>,20</w:t>
              </w:r>
            </w:ins>
          </w:p>
        </w:tc>
        <w:tc>
          <w:tcPr>
            <w:tcW w:w="3512" w:type="dxa"/>
          </w:tcPr>
          <w:p w:rsidR="00E65376" w:rsidRPr="00FF571D" w:rsidRDefault="007A7E30" w:rsidP="000F2CFF">
            <w:pPr>
              <w:pStyle w:val="TAL"/>
              <w:rPr>
                <w:rFonts w:cs="Arial"/>
              </w:rPr>
            </w:pPr>
            <w:ins w:id="72" w:author="renda" w:date="2015-05-12T11:13:00Z">
              <w:r>
                <w:rPr>
                  <w:rFonts w:cs="Arial"/>
                </w:rPr>
                <w:t>Three channel bandwidths</w:t>
              </w:r>
            </w:ins>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hint="eastAsia"/>
                <w:lang w:val="it-IT"/>
              </w:rPr>
              <w:t>PRS Bandwidth</w:t>
            </w:r>
          </w:p>
        </w:tc>
        <w:tc>
          <w:tcPr>
            <w:tcW w:w="0" w:type="auto"/>
            <w:vAlign w:val="center"/>
          </w:tcPr>
          <w:p w:rsidR="00E65376" w:rsidRPr="00FF571D" w:rsidRDefault="00E65376" w:rsidP="000F2CFF">
            <w:pPr>
              <w:pStyle w:val="TAC"/>
              <w:rPr>
                <w:rFonts w:cs="Arial"/>
              </w:rPr>
            </w:pPr>
            <w:r w:rsidRPr="00FF571D">
              <w:rPr>
                <w:rFonts w:cs="Arial" w:hint="eastAsia"/>
                <w:lang w:eastAsia="zh-CN"/>
              </w:rPr>
              <w:t>RB</w:t>
            </w:r>
          </w:p>
        </w:tc>
        <w:tc>
          <w:tcPr>
            <w:tcW w:w="3027" w:type="dxa"/>
            <w:vAlign w:val="center"/>
          </w:tcPr>
          <w:p w:rsidR="00B250FE" w:rsidRPr="00B250FE" w:rsidRDefault="00B250FE" w:rsidP="00B250FE">
            <w:pPr>
              <w:pStyle w:val="TAC"/>
              <w:rPr>
                <w:ins w:id="73" w:author="renda" w:date="2015-05-12T11:15:00Z"/>
                <w:rFonts w:cs="Arial"/>
                <w:bCs/>
                <w:lang w:eastAsia="zh-CN"/>
              </w:rPr>
            </w:pPr>
            <w:ins w:id="74" w:author="renda" w:date="2015-05-12T11:15:00Z">
              <w:r w:rsidRPr="00B250FE">
                <w:rPr>
                  <w:rFonts w:cs="Arial"/>
                  <w:bCs/>
                  <w:lang w:eastAsia="zh-CN"/>
                </w:rPr>
                <w:t>5MHz: 25</w:t>
              </w:r>
            </w:ins>
          </w:p>
          <w:p w:rsidR="00B250FE" w:rsidRPr="00B250FE" w:rsidRDefault="00B250FE" w:rsidP="00B250FE">
            <w:pPr>
              <w:pStyle w:val="TAC"/>
              <w:rPr>
                <w:ins w:id="75" w:author="renda" w:date="2015-05-12T11:15:00Z"/>
                <w:rFonts w:cs="Arial"/>
                <w:bCs/>
                <w:lang w:eastAsia="zh-CN"/>
              </w:rPr>
            </w:pPr>
            <w:ins w:id="76" w:author="renda" w:date="2015-05-12T11:15:00Z">
              <w:r w:rsidRPr="00B250FE">
                <w:rPr>
                  <w:rFonts w:cs="Arial"/>
                  <w:bCs/>
                  <w:lang w:eastAsia="zh-CN"/>
                </w:rPr>
                <w:t>10MHz: 50</w:t>
              </w:r>
            </w:ins>
          </w:p>
          <w:p w:rsidR="00E65376" w:rsidRPr="00B80C21" w:rsidRDefault="00B250FE" w:rsidP="00B80C21">
            <w:pPr>
              <w:pStyle w:val="TAC"/>
              <w:rPr>
                <w:rFonts w:cs="Arial"/>
                <w:bCs/>
                <w:lang w:eastAsia="zh-CN"/>
              </w:rPr>
            </w:pPr>
            <w:ins w:id="77" w:author="renda" w:date="2015-05-12T11:15:00Z">
              <w:r w:rsidRPr="00B250FE">
                <w:rPr>
                  <w:rFonts w:cs="Arial"/>
                  <w:bCs/>
                  <w:lang w:eastAsia="zh-CN"/>
                </w:rPr>
                <w:t>20MHz:100</w:t>
              </w:r>
            </w:ins>
          </w:p>
        </w:tc>
        <w:tc>
          <w:tcPr>
            <w:tcW w:w="3512" w:type="dxa"/>
          </w:tcPr>
          <w:p w:rsidR="00E65376" w:rsidRPr="00FF571D" w:rsidRDefault="00E65376" w:rsidP="000F2CFF">
            <w:pPr>
              <w:pStyle w:val="TAL"/>
              <w:rPr>
                <w:rFonts w:cs="Arial"/>
              </w:rPr>
            </w:pPr>
            <w:r w:rsidRPr="00FF571D">
              <w:rPr>
                <w:rFonts w:cs="Arial"/>
                <w:lang w:eastAsia="zh-CN"/>
              </w:rPr>
              <w:t>PRS Bandwidth</w:t>
            </w:r>
            <w:r w:rsidRPr="00FF571D">
              <w:rPr>
                <w:rFonts w:cs="Arial"/>
                <w:lang w:eastAsia="zh-CN"/>
              </w:rPr>
              <w:tab/>
              <w:t xml:space="preserve">bandwidth is as indicated </w:t>
            </w:r>
            <w:r w:rsidRPr="00FF571D">
              <w:rPr>
                <w:rFonts w:cs="v4.2.0"/>
              </w:rPr>
              <w:t xml:space="preserve">in </w:t>
            </w:r>
            <w:r w:rsidRPr="00FF571D">
              <w:rPr>
                <w:rFonts w:cs="Arial"/>
                <w:i/>
              </w:rPr>
              <w:t>prs-Bandwidth</w:t>
            </w:r>
            <w:r w:rsidRPr="00FF571D">
              <w:rPr>
                <w:rFonts w:cs="Arial"/>
              </w:rPr>
              <w:t xml:space="preserve"> </w:t>
            </w:r>
            <w:r w:rsidRPr="00FF571D">
              <w:rPr>
                <w:rFonts w:cs="Arial"/>
                <w:lang w:eastAsia="zh-CN"/>
              </w:rPr>
              <w:t>in the OTDOA assistance data defined in [24].</w:t>
            </w:r>
          </w:p>
        </w:tc>
      </w:tr>
      <w:tr w:rsidR="004043C9" w:rsidRPr="00FF571D" w:rsidTr="00D32596">
        <w:trPr>
          <w:cantSplit/>
        </w:trPr>
        <w:tc>
          <w:tcPr>
            <w:tcW w:w="0" w:type="auto"/>
          </w:tcPr>
          <w:p w:rsidR="004043C9" w:rsidRPr="00FF571D" w:rsidRDefault="004043C9" w:rsidP="00D32596">
            <w:pPr>
              <w:pStyle w:val="TAL"/>
              <w:rPr>
                <w:rFonts w:cs="Arial"/>
              </w:rPr>
            </w:pPr>
            <w:ins w:id="78" w:author="renda" w:date="2015-05-12T11:19:00Z">
              <w:r w:rsidRPr="004043C9">
                <w:rPr>
                  <w:rFonts w:cs="Arial"/>
                  <w:bCs/>
                </w:rPr>
                <w:t xml:space="preserve">PRS configuration index </w:t>
              </w:r>
            </w:ins>
            <w:ins w:id="79" w:author="renda" w:date="2015-05-12T11:19:00Z">
              <w:r w:rsidRPr="004043C9">
                <w:rPr>
                  <w:rFonts w:cs="Arial"/>
                  <w:b/>
                </w:rPr>
                <w:object w:dxaOrig="420" w:dyaOrig="300">
                  <v:shape id="_x0000_i1027" type="#_x0000_t75" style="width:18.8pt;height:13.75pt" o:ole="">
                    <v:imagedata r:id="rId14" o:title=""/>
                  </v:shape>
                  <o:OLEObject Type="Embed" ProgID="Equation.3" ShapeID="_x0000_i1027" DrawAspect="Content" ObjectID="_1493105286" r:id="rId16"/>
                </w:object>
              </w:r>
            </w:ins>
          </w:p>
        </w:tc>
        <w:tc>
          <w:tcPr>
            <w:tcW w:w="0" w:type="auto"/>
            <w:vAlign w:val="center"/>
          </w:tcPr>
          <w:p w:rsidR="004043C9" w:rsidRPr="00FF571D" w:rsidRDefault="004043C9" w:rsidP="00D32596">
            <w:pPr>
              <w:pStyle w:val="TAC"/>
              <w:rPr>
                <w:rFonts w:cs="Arial"/>
              </w:rPr>
            </w:pPr>
          </w:p>
        </w:tc>
        <w:tc>
          <w:tcPr>
            <w:tcW w:w="3027" w:type="dxa"/>
            <w:vAlign w:val="center"/>
          </w:tcPr>
          <w:p w:rsidR="004043C9" w:rsidRPr="004043C9" w:rsidRDefault="004043C9" w:rsidP="004043C9">
            <w:pPr>
              <w:pStyle w:val="TAC"/>
              <w:rPr>
                <w:ins w:id="80" w:author="renda" w:date="2015-05-12T11:19:00Z"/>
                <w:rFonts w:cs="Arial"/>
                <w:bCs/>
                <w:lang w:eastAsia="zh-CN"/>
              </w:rPr>
            </w:pPr>
            <w:ins w:id="81" w:author="renda" w:date="2015-05-12T11:19:00Z">
              <w:r w:rsidRPr="004043C9">
                <w:rPr>
                  <w:rFonts w:cs="Arial"/>
                  <w:bCs/>
                  <w:lang w:eastAsia="zh-CN"/>
                </w:rPr>
                <w:t>171 for all cells on PCC</w:t>
              </w:r>
            </w:ins>
          </w:p>
          <w:p w:rsidR="004043C9" w:rsidRPr="004043C9" w:rsidRDefault="004043C9" w:rsidP="004043C9">
            <w:pPr>
              <w:pStyle w:val="TAC"/>
              <w:rPr>
                <w:ins w:id="82" w:author="renda" w:date="2015-05-12T11:19:00Z"/>
                <w:rFonts w:cs="Arial"/>
                <w:bCs/>
                <w:lang w:eastAsia="zh-CN"/>
              </w:rPr>
            </w:pPr>
            <w:ins w:id="83" w:author="renda" w:date="2015-05-12T11:19:00Z">
              <w:r w:rsidRPr="004043C9">
                <w:rPr>
                  <w:rFonts w:cs="Arial"/>
                  <w:bCs/>
                  <w:lang w:eastAsia="zh-CN"/>
                </w:rPr>
                <w:t>181 for all cells on SCC1</w:t>
              </w:r>
            </w:ins>
          </w:p>
          <w:p w:rsidR="004043C9" w:rsidRPr="00B250FE" w:rsidRDefault="004043C9" w:rsidP="004043C9">
            <w:pPr>
              <w:pStyle w:val="TAC"/>
              <w:jc w:val="left"/>
              <w:rPr>
                <w:rFonts w:cs="Arial"/>
                <w:bCs/>
                <w:lang w:eastAsia="zh-CN"/>
              </w:rPr>
            </w:pPr>
            <w:ins w:id="84" w:author="renda" w:date="2015-05-12T11:19:00Z">
              <w:r w:rsidRPr="004043C9">
                <w:rPr>
                  <w:rFonts w:cs="Arial"/>
                  <w:bCs/>
                  <w:lang w:eastAsia="zh-CN"/>
                </w:rPr>
                <w:t>191 for all cells on SCC2</w:t>
              </w:r>
            </w:ins>
          </w:p>
          <w:p w:rsidR="004043C9" w:rsidRPr="00FF571D" w:rsidRDefault="004043C9" w:rsidP="00D32596">
            <w:pPr>
              <w:pStyle w:val="TAC"/>
              <w:rPr>
                <w:rFonts w:cs="Arial"/>
              </w:rPr>
            </w:pPr>
          </w:p>
        </w:tc>
        <w:tc>
          <w:tcPr>
            <w:tcW w:w="3512" w:type="dxa"/>
          </w:tcPr>
          <w:p w:rsidR="004043C9" w:rsidRPr="00FF571D" w:rsidRDefault="004043C9" w:rsidP="00D32596">
            <w:pPr>
              <w:pStyle w:val="TAL"/>
              <w:rPr>
                <w:rFonts w:cs="Arial"/>
              </w:rPr>
            </w:pPr>
            <w:ins w:id="85" w:author="renda" w:date="2015-05-12T11:19:00Z">
              <w:r w:rsidRPr="004043C9">
                <w:rPr>
                  <w:rFonts w:cs="Arial"/>
                  <w:lang w:eastAsia="zh-CN"/>
                </w:rPr>
                <w:t xml:space="preserve">This corresponds to periodicity of 320 ms and PRS </w:t>
              </w:r>
              <w:proofErr w:type="spellStart"/>
              <w:r w:rsidRPr="004043C9">
                <w:rPr>
                  <w:rFonts w:cs="Arial"/>
                  <w:lang w:eastAsia="zh-CN"/>
                </w:rPr>
                <w:t>subframe</w:t>
              </w:r>
              <w:proofErr w:type="spellEnd"/>
              <w:r w:rsidRPr="004043C9">
                <w:rPr>
                  <w:rFonts w:cs="Arial"/>
                  <w:lang w:eastAsia="zh-CN"/>
                </w:rPr>
                <w:t xml:space="preserve"> offset of </w:t>
              </w:r>
            </w:ins>
            <w:ins w:id="86" w:author="renda" w:date="2015-05-12T11:19:00Z">
              <w:r w:rsidRPr="004043C9">
                <w:rPr>
                  <w:rFonts w:cs="Arial"/>
                  <w:lang w:eastAsia="zh-CN"/>
                </w:rPr>
                <w:object w:dxaOrig="1040" w:dyaOrig="360">
                  <v:shape id="_x0000_i1028" type="#_x0000_t75" style="width:46.95pt;height:16.3pt" o:ole="">
                    <v:imagedata r:id="rId17" o:title=""/>
                  </v:shape>
                  <o:OLEObject Type="Embed" ProgID="Equation.3" ShapeID="_x0000_i1028" DrawAspect="Content" ObjectID="_1493105287" r:id="rId18"/>
                </w:object>
              </w:r>
            </w:ins>
            <w:ins w:id="87" w:author="renda" w:date="2015-05-12T11:19:00Z">
              <w:r w:rsidRPr="004043C9">
                <w:rPr>
                  <w:rFonts w:cs="Arial"/>
                  <w:lang w:eastAsia="zh-CN"/>
                </w:rPr>
                <w:t xml:space="preserve"> DL </w:t>
              </w:r>
              <w:proofErr w:type="spellStart"/>
              <w:r w:rsidRPr="004043C9">
                <w:rPr>
                  <w:rFonts w:cs="Arial"/>
                  <w:lang w:eastAsia="zh-CN"/>
                </w:rPr>
                <w:t>subframes</w:t>
              </w:r>
              <w:proofErr w:type="spellEnd"/>
              <w:r w:rsidRPr="004043C9">
                <w:rPr>
                  <w:rFonts w:cs="Arial"/>
                  <w:lang w:eastAsia="zh-CN"/>
                </w:rPr>
                <w:t>, as defined in TS 36.211 [16], Table 6.10.4.3-1</w:t>
              </w:r>
            </w:ins>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hint="eastAsia"/>
                <w:lang w:eastAsia="zh-CN"/>
              </w:rPr>
              <w:t xml:space="preserve">Number of  consecutive positioning downlink </w:t>
            </w:r>
            <w:proofErr w:type="spellStart"/>
            <w:r w:rsidRPr="00FF571D">
              <w:rPr>
                <w:rFonts w:cs="Arial" w:hint="eastAsia"/>
                <w:lang w:eastAsia="zh-CN"/>
              </w:rPr>
              <w:t>subframes</w:t>
            </w:r>
            <w:proofErr w:type="spellEnd"/>
            <w:r w:rsidRPr="00FF571D">
              <w:rPr>
                <w:rFonts w:cs="Arial" w:hint="eastAsia"/>
                <w:lang w:eastAsia="zh-CN"/>
              </w:rPr>
              <w:t xml:space="preserve"> </w:t>
            </w:r>
            <w:r w:rsidRPr="00FF571D">
              <w:rPr>
                <w:rFonts w:cs="Arial"/>
                <w:position w:val="-10"/>
              </w:rPr>
              <w:object w:dxaOrig="480" w:dyaOrig="300">
                <v:shape id="_x0000_i1029" type="#_x0000_t75" style="width:23.8pt;height:15.05pt" o:ole="">
                  <v:imagedata r:id="rId19" o:title=""/>
                </v:shape>
                <o:OLEObject Type="Embed" ProgID="Equation.3" ShapeID="_x0000_i1029" DrawAspect="Content" ObjectID="_1493105288" r:id="rId20"/>
              </w:object>
            </w:r>
          </w:p>
        </w:tc>
        <w:tc>
          <w:tcPr>
            <w:tcW w:w="0" w:type="auto"/>
            <w:vAlign w:val="center"/>
          </w:tcPr>
          <w:p w:rsidR="00E65376" w:rsidRPr="00FF571D" w:rsidRDefault="00E65376" w:rsidP="000F2CFF">
            <w:pPr>
              <w:pStyle w:val="TAC"/>
              <w:rPr>
                <w:rFonts w:cs="Arial"/>
              </w:rPr>
            </w:pPr>
          </w:p>
        </w:tc>
        <w:tc>
          <w:tcPr>
            <w:tcW w:w="3027" w:type="dxa"/>
            <w:vAlign w:val="center"/>
          </w:tcPr>
          <w:p w:rsidR="00B250FE" w:rsidRPr="00B250FE" w:rsidRDefault="00B250FE" w:rsidP="00B250FE">
            <w:pPr>
              <w:pStyle w:val="TAC"/>
              <w:rPr>
                <w:ins w:id="88" w:author="renda" w:date="2015-05-12T11:16:00Z"/>
                <w:rFonts w:cs="Arial"/>
                <w:bCs/>
                <w:lang w:eastAsia="zh-CN"/>
              </w:rPr>
            </w:pPr>
            <w:ins w:id="89" w:author="renda" w:date="2015-05-12T11:16:00Z">
              <w:r w:rsidRPr="00B250FE">
                <w:rPr>
                  <w:rFonts w:cs="Arial"/>
                  <w:bCs/>
                  <w:lang w:eastAsia="zh-CN"/>
                </w:rPr>
                <w:t>5MHz: 2</w:t>
              </w:r>
            </w:ins>
          </w:p>
          <w:p w:rsidR="00B250FE" w:rsidRPr="00B250FE" w:rsidRDefault="00B250FE" w:rsidP="00B250FE">
            <w:pPr>
              <w:pStyle w:val="TAC"/>
              <w:rPr>
                <w:ins w:id="90" w:author="renda" w:date="2015-05-12T11:16:00Z"/>
                <w:rFonts w:cs="Arial"/>
                <w:bCs/>
                <w:lang w:eastAsia="zh-CN"/>
              </w:rPr>
            </w:pPr>
            <w:ins w:id="91" w:author="renda" w:date="2015-05-12T11:16:00Z">
              <w:r w:rsidRPr="00B250FE">
                <w:rPr>
                  <w:rFonts w:cs="Arial"/>
                  <w:bCs/>
                  <w:lang w:eastAsia="zh-CN"/>
                </w:rPr>
                <w:t>10MHz: 1</w:t>
              </w:r>
            </w:ins>
          </w:p>
          <w:p w:rsidR="00E65376" w:rsidRPr="00FF571D" w:rsidRDefault="00B250FE" w:rsidP="00B250FE">
            <w:pPr>
              <w:pStyle w:val="TAC"/>
              <w:rPr>
                <w:rFonts w:cs="Arial"/>
              </w:rPr>
            </w:pPr>
            <w:ins w:id="92" w:author="renda" w:date="2015-05-12T11:16:00Z">
              <w:r w:rsidRPr="00B250FE">
                <w:rPr>
                  <w:rFonts w:cs="Arial"/>
                  <w:bCs/>
                  <w:lang w:eastAsia="zh-CN"/>
                </w:rPr>
                <w:t>20MHz:1</w:t>
              </w:r>
            </w:ins>
          </w:p>
        </w:tc>
        <w:tc>
          <w:tcPr>
            <w:tcW w:w="3512" w:type="dxa"/>
          </w:tcPr>
          <w:p w:rsidR="00E65376" w:rsidRPr="00FF571D" w:rsidRDefault="00E65376" w:rsidP="000F2CFF">
            <w:pPr>
              <w:pStyle w:val="TAL"/>
              <w:rPr>
                <w:rFonts w:cs="Arial"/>
              </w:rPr>
            </w:pPr>
            <w:r w:rsidRPr="00FF571D">
              <w:rPr>
                <w:rFonts w:cs="Arial" w:hint="eastAsia"/>
                <w:lang w:eastAsia="zh-CN"/>
              </w:rPr>
              <w:t>A</w:t>
            </w:r>
            <w:r w:rsidRPr="00FF571D">
              <w:rPr>
                <w:rFonts w:eastAsia="MS Mincho" w:cs="Arial"/>
              </w:rPr>
              <w:t>s defined in TS 36.211</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noProof/>
              </w:rPr>
              <w:t>prs-MutingInfo</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lang w:eastAsia="zh-CN"/>
              </w:rPr>
              <w:t>Cell1:‘11110000’</w:t>
            </w:r>
          </w:p>
          <w:p w:rsidR="00E65376" w:rsidRPr="00FF571D" w:rsidRDefault="00E65376" w:rsidP="000F2CFF">
            <w:pPr>
              <w:pStyle w:val="TAC"/>
              <w:rPr>
                <w:rFonts w:cs="Arial"/>
              </w:rPr>
            </w:pPr>
            <w:r w:rsidRPr="00FF571D">
              <w:rPr>
                <w:rFonts w:cs="Arial"/>
              </w:rPr>
              <w:t>Cell2:‘11110000’</w:t>
            </w:r>
          </w:p>
          <w:p w:rsidR="00E65376" w:rsidRDefault="00E65376" w:rsidP="000F2CFF">
            <w:pPr>
              <w:pStyle w:val="TAC"/>
              <w:rPr>
                <w:ins w:id="93" w:author="renda" w:date="2015-05-12T11:16:00Z"/>
                <w:rFonts w:cs="Arial"/>
              </w:rPr>
            </w:pPr>
            <w:r w:rsidRPr="00FF571D">
              <w:rPr>
                <w:rFonts w:cs="Arial" w:hint="eastAsia"/>
              </w:rPr>
              <w:t>Cell3:</w:t>
            </w:r>
            <w:r w:rsidRPr="00FF571D">
              <w:rPr>
                <w:rFonts w:cs="Arial"/>
              </w:rPr>
              <w:t>’</w:t>
            </w:r>
            <w:r w:rsidRPr="00FF571D">
              <w:rPr>
                <w:rFonts w:cs="Arial" w:hint="eastAsia"/>
              </w:rPr>
              <w:t>11110000</w:t>
            </w:r>
            <w:r w:rsidRPr="00FF571D">
              <w:rPr>
                <w:rFonts w:cs="Arial"/>
              </w:rPr>
              <w:t>’</w:t>
            </w:r>
          </w:p>
          <w:p w:rsidR="00B250FE" w:rsidRPr="00FF571D" w:rsidRDefault="00B250FE" w:rsidP="000F2CFF">
            <w:pPr>
              <w:pStyle w:val="TAC"/>
              <w:rPr>
                <w:rFonts w:cs="Arial"/>
              </w:rPr>
            </w:pPr>
            <w:ins w:id="94" w:author="renda" w:date="2015-05-12T11:16:00Z">
              <w:r>
                <w:rPr>
                  <w:rFonts w:cs="Arial" w:hint="eastAsia"/>
                </w:rPr>
                <w:t>Cell</w:t>
              </w:r>
              <w:r>
                <w:rPr>
                  <w:rFonts w:cs="Arial"/>
                </w:rPr>
                <w:t>4</w:t>
              </w:r>
              <w:r w:rsidRPr="00B250FE">
                <w:rPr>
                  <w:rFonts w:cs="Arial" w:hint="eastAsia"/>
                </w:rPr>
                <w:t>:</w:t>
              </w:r>
              <w:r w:rsidRPr="00B250FE">
                <w:rPr>
                  <w:rFonts w:cs="Arial"/>
                </w:rPr>
                <w:t>’</w:t>
              </w:r>
              <w:r w:rsidRPr="00B250FE">
                <w:rPr>
                  <w:rFonts w:cs="Arial" w:hint="eastAsia"/>
                </w:rPr>
                <w:t>11110000</w:t>
              </w:r>
              <w:r w:rsidRPr="00B250FE">
                <w:rPr>
                  <w:rFonts w:cs="Arial"/>
                </w:rPr>
                <w:t>’</w:t>
              </w:r>
            </w:ins>
          </w:p>
        </w:tc>
        <w:tc>
          <w:tcPr>
            <w:tcW w:w="3512" w:type="dxa"/>
          </w:tcPr>
          <w:p w:rsidR="00E65376" w:rsidRPr="00FF571D" w:rsidRDefault="00E65376" w:rsidP="000F2CFF">
            <w:pPr>
              <w:pStyle w:val="TAL"/>
              <w:rPr>
                <w:rFonts w:cs="Arial"/>
              </w:rPr>
            </w:pPr>
            <w:r w:rsidRPr="00FF571D">
              <w:rPr>
                <w:rFonts w:cs="v4.2.0" w:hint="eastAsia"/>
                <w:lang w:eastAsia="zh-CN"/>
              </w:rPr>
              <w:t xml:space="preserve">See </w:t>
            </w:r>
            <w:r w:rsidRPr="00FF571D">
              <w:rPr>
                <w:rFonts w:cs="Arial"/>
                <w:noProof/>
              </w:rPr>
              <w:t>clause </w:t>
            </w:r>
            <w:smartTag w:uri="urn:schemas-microsoft-com:office:smarttags" w:element="chsdate">
              <w:smartTagPr>
                <w:attr w:name="IsROCDate" w:val="False"/>
                <w:attr w:name="IsLunarDate" w:val="False"/>
                <w:attr w:name="Day" w:val="30"/>
                <w:attr w:name="Month" w:val="12"/>
                <w:attr w:name="Year" w:val="1899"/>
              </w:smartTagPr>
              <w:r w:rsidRPr="00FF571D">
                <w:rPr>
                  <w:rFonts w:cs="Arial" w:hint="eastAsia"/>
                  <w:noProof/>
                </w:rPr>
                <w:t>6.5.1</w:t>
              </w:r>
            </w:smartTag>
            <w:r w:rsidRPr="00FF571D">
              <w:rPr>
                <w:rFonts w:cs="Arial" w:hint="eastAsia"/>
                <w:noProof/>
              </w:rPr>
              <w:t>.2</w:t>
            </w:r>
            <w:r w:rsidRPr="00FF571D">
              <w:rPr>
                <w:rFonts w:cs="Arial"/>
                <w:noProof/>
              </w:rPr>
              <w:t xml:space="preserve"> in TS 36.3</w:t>
            </w:r>
            <w:r w:rsidRPr="00FF571D">
              <w:rPr>
                <w:rFonts w:cs="Arial" w:hint="eastAsia"/>
                <w:noProof/>
              </w:rPr>
              <w:t>55</w:t>
            </w:r>
            <w:r w:rsidRPr="00FF571D">
              <w:rPr>
                <w:rFonts w:cs="Arial" w:hint="eastAsia"/>
                <w:noProof/>
                <w:lang w:eastAsia="zh-CN"/>
              </w:rPr>
              <w:t xml:space="preserve"> for more information</w:t>
            </w:r>
          </w:p>
        </w:tc>
      </w:tr>
      <w:tr w:rsidR="004043C9" w:rsidRPr="00FF571D" w:rsidTr="00D32596">
        <w:trPr>
          <w:cantSplit/>
        </w:trPr>
        <w:tc>
          <w:tcPr>
            <w:tcW w:w="0" w:type="auto"/>
          </w:tcPr>
          <w:p w:rsidR="004043C9" w:rsidRPr="00FF571D" w:rsidRDefault="004043C9" w:rsidP="00D32596">
            <w:pPr>
              <w:pStyle w:val="TAL"/>
              <w:rPr>
                <w:rFonts w:cs="Arial"/>
              </w:rPr>
            </w:pPr>
            <w:ins w:id="95" w:author="renda" w:date="2015-05-12T11:31:00Z">
              <w:r w:rsidRPr="004043C9">
                <w:rPr>
                  <w:rFonts w:cs="Arial"/>
                  <w:noProof/>
                </w:rPr>
                <w:t>prs-SubframeOffset</w:t>
              </w:r>
            </w:ins>
          </w:p>
        </w:tc>
        <w:tc>
          <w:tcPr>
            <w:tcW w:w="0" w:type="auto"/>
            <w:vAlign w:val="center"/>
          </w:tcPr>
          <w:p w:rsidR="004043C9" w:rsidRPr="00FF571D" w:rsidRDefault="004043C9" w:rsidP="00D32596">
            <w:pPr>
              <w:pStyle w:val="TAC"/>
              <w:rPr>
                <w:rFonts w:cs="Arial"/>
              </w:rPr>
            </w:pPr>
          </w:p>
        </w:tc>
        <w:tc>
          <w:tcPr>
            <w:tcW w:w="3027" w:type="dxa"/>
          </w:tcPr>
          <w:p w:rsidR="004043C9" w:rsidRPr="004043C9" w:rsidRDefault="004043C9" w:rsidP="004043C9">
            <w:pPr>
              <w:pStyle w:val="TAC"/>
              <w:rPr>
                <w:ins w:id="96" w:author="renda" w:date="2015-05-12T11:31:00Z"/>
                <w:rFonts w:cs="v4.2.0"/>
                <w:lang w:eastAsia="zh-CN"/>
              </w:rPr>
            </w:pPr>
            <w:ins w:id="97" w:author="renda" w:date="2015-05-12T11:31:00Z">
              <w:r w:rsidRPr="004043C9">
                <w:rPr>
                  <w:rFonts w:cs="v4.2.0"/>
                  <w:lang w:eastAsia="zh-CN"/>
                </w:rPr>
                <w:t>Cells on PCC: 3</w:t>
              </w:r>
            </w:ins>
            <w:ins w:id="98" w:author="renda" w:date="2015-05-12T12:37:00Z">
              <w:r w:rsidRPr="004043C9">
                <w:rPr>
                  <w:rFonts w:cs="v4.2.0"/>
                  <w:lang w:eastAsia="zh-CN"/>
                </w:rPr>
                <w:t>0</w:t>
              </w:r>
            </w:ins>
            <w:ins w:id="99" w:author="renda" w:date="2015-05-12T11:31:00Z">
              <w:r w:rsidRPr="004043C9">
                <w:rPr>
                  <w:rFonts w:cs="v4.2.0"/>
                  <w:lang w:eastAsia="zh-CN"/>
                </w:rPr>
                <w:t>0</w:t>
              </w:r>
            </w:ins>
          </w:p>
          <w:p w:rsidR="004043C9" w:rsidRPr="004043C9" w:rsidRDefault="004043C9" w:rsidP="004043C9">
            <w:pPr>
              <w:pStyle w:val="TAC"/>
              <w:rPr>
                <w:ins w:id="100" w:author="renda" w:date="2015-05-12T11:31:00Z"/>
                <w:rFonts w:cs="v4.2.0"/>
                <w:lang w:eastAsia="zh-CN"/>
              </w:rPr>
            </w:pPr>
            <w:ins w:id="101" w:author="renda" w:date="2015-05-12T11:31:00Z">
              <w:r w:rsidRPr="004043C9">
                <w:rPr>
                  <w:rFonts w:cs="v4.2.0"/>
                  <w:lang w:eastAsia="zh-CN"/>
                </w:rPr>
                <w:t>Cells on SCC1: 3</w:t>
              </w:r>
            </w:ins>
            <w:ins w:id="102" w:author="renda" w:date="2015-05-12T12:37:00Z">
              <w:r w:rsidRPr="004043C9">
                <w:rPr>
                  <w:rFonts w:cs="v4.2.0"/>
                  <w:lang w:eastAsia="zh-CN"/>
                </w:rPr>
                <w:t>1</w:t>
              </w:r>
            </w:ins>
            <w:ins w:id="103" w:author="renda" w:date="2015-05-12T11:31:00Z">
              <w:r w:rsidRPr="004043C9">
                <w:rPr>
                  <w:rFonts w:cs="v4.2.0"/>
                  <w:lang w:eastAsia="zh-CN"/>
                </w:rPr>
                <w:t>0</w:t>
              </w:r>
            </w:ins>
          </w:p>
          <w:p w:rsidR="004043C9" w:rsidRPr="00FF571D" w:rsidRDefault="004043C9" w:rsidP="004043C9">
            <w:pPr>
              <w:pStyle w:val="TAC"/>
              <w:rPr>
                <w:rFonts w:cs="Arial"/>
              </w:rPr>
            </w:pPr>
            <w:ins w:id="104" w:author="renda" w:date="2015-05-12T11:31:00Z">
              <w:r w:rsidRPr="004043C9">
                <w:rPr>
                  <w:rFonts w:cs="v4.2.0"/>
                  <w:lang w:eastAsia="zh-CN"/>
                </w:rPr>
                <w:t>Cells on SCC2, except reference cell: 0</w:t>
              </w:r>
            </w:ins>
          </w:p>
        </w:tc>
        <w:tc>
          <w:tcPr>
            <w:tcW w:w="3512" w:type="dxa"/>
          </w:tcPr>
          <w:p w:rsidR="004043C9" w:rsidRPr="00FF571D" w:rsidRDefault="004043C9" w:rsidP="00D32596">
            <w:pPr>
              <w:pStyle w:val="TAL"/>
              <w:rPr>
                <w:rFonts w:cs="Arial"/>
              </w:rPr>
            </w:pPr>
            <w:ins w:id="105" w:author="renda" w:date="2015-05-12T11:31:00Z">
              <w:r w:rsidRPr="004043C9">
                <w:rPr>
                  <w:rFonts w:cs="v4.2.0"/>
                  <w:lang w:eastAsia="zh-CN"/>
                </w:rPr>
                <w:t>Subframe offset, counted in full  subframes. The corresponding parameter in the OTDOA assistance data is prs-SubframeOffset specified in TS 36.355 [24]</w:t>
              </w:r>
            </w:ins>
          </w:p>
        </w:tc>
      </w:tr>
      <w:tr w:rsidR="004043C9" w:rsidRPr="00FF571D" w:rsidTr="00D32596">
        <w:trPr>
          <w:cantSplit/>
        </w:trPr>
        <w:tc>
          <w:tcPr>
            <w:tcW w:w="0" w:type="auto"/>
          </w:tcPr>
          <w:p w:rsidR="004043C9" w:rsidRPr="00FF571D" w:rsidRDefault="004043C9" w:rsidP="00D32596">
            <w:pPr>
              <w:pStyle w:val="TAL"/>
              <w:rPr>
                <w:rFonts w:cs="Arial"/>
              </w:rPr>
            </w:pPr>
            <w:ins w:id="106" w:author="renda" w:date="2015-05-12T11:31:00Z">
              <w:r w:rsidRPr="004043C9">
                <w:rPr>
                  <w:rFonts w:cs="Arial"/>
                  <w:noProof/>
                </w:rPr>
                <w:t>slotNumberOffset</w:t>
              </w:r>
            </w:ins>
          </w:p>
        </w:tc>
        <w:tc>
          <w:tcPr>
            <w:tcW w:w="0" w:type="auto"/>
            <w:vAlign w:val="center"/>
          </w:tcPr>
          <w:p w:rsidR="004043C9" w:rsidRPr="00FF571D" w:rsidRDefault="004043C9" w:rsidP="00D32596">
            <w:pPr>
              <w:pStyle w:val="TAC"/>
              <w:rPr>
                <w:rFonts w:cs="Arial"/>
              </w:rPr>
            </w:pPr>
          </w:p>
        </w:tc>
        <w:tc>
          <w:tcPr>
            <w:tcW w:w="3027" w:type="dxa"/>
          </w:tcPr>
          <w:p w:rsidR="004043C9" w:rsidRPr="004043C9" w:rsidRDefault="004043C9" w:rsidP="004043C9">
            <w:pPr>
              <w:pStyle w:val="TAC"/>
              <w:rPr>
                <w:ins w:id="107" w:author="renda" w:date="2015-05-12T11:31:00Z"/>
                <w:rFonts w:cs="v4.2.0"/>
                <w:lang w:eastAsia="zh-CN"/>
              </w:rPr>
            </w:pPr>
            <w:ins w:id="108" w:author="renda" w:date="2015-05-12T11:31:00Z">
              <w:r w:rsidRPr="004043C9">
                <w:rPr>
                  <w:rFonts w:cs="v4.2.0"/>
                  <w:lang w:eastAsia="zh-CN"/>
                </w:rPr>
                <w:t>Cells on PCC: 0</w:t>
              </w:r>
            </w:ins>
          </w:p>
          <w:p w:rsidR="004043C9" w:rsidRPr="004043C9" w:rsidRDefault="004043C9" w:rsidP="004043C9">
            <w:pPr>
              <w:pStyle w:val="TAC"/>
              <w:rPr>
                <w:ins w:id="109" w:author="renda" w:date="2015-05-12T11:31:00Z"/>
                <w:rFonts w:cs="v4.2.0"/>
                <w:lang w:eastAsia="zh-CN"/>
              </w:rPr>
            </w:pPr>
            <w:ins w:id="110" w:author="renda" w:date="2015-05-12T11:31:00Z">
              <w:r w:rsidRPr="004043C9">
                <w:rPr>
                  <w:rFonts w:cs="v4.2.0"/>
                  <w:lang w:eastAsia="zh-CN"/>
                </w:rPr>
                <w:t>Cells on SCC1: 0</w:t>
              </w:r>
            </w:ins>
          </w:p>
          <w:p w:rsidR="004043C9" w:rsidRPr="00FF571D" w:rsidRDefault="004043C9" w:rsidP="004043C9">
            <w:pPr>
              <w:pStyle w:val="TAC"/>
              <w:rPr>
                <w:rFonts w:cs="Arial"/>
              </w:rPr>
            </w:pPr>
            <w:ins w:id="111" w:author="renda" w:date="2015-05-12T11:31:00Z">
              <w:r w:rsidRPr="004043C9">
                <w:rPr>
                  <w:rFonts w:cs="v4.2.0"/>
                  <w:lang w:eastAsia="zh-CN"/>
                </w:rPr>
                <w:t>Cells on SCC2, except reference cell: 0</w:t>
              </w:r>
            </w:ins>
          </w:p>
        </w:tc>
        <w:tc>
          <w:tcPr>
            <w:tcW w:w="3512" w:type="dxa"/>
          </w:tcPr>
          <w:p w:rsidR="004043C9" w:rsidRPr="00FF571D" w:rsidRDefault="004043C9" w:rsidP="00D32596">
            <w:pPr>
              <w:pStyle w:val="TAL"/>
              <w:rPr>
                <w:rFonts w:cs="Arial"/>
              </w:rPr>
            </w:pPr>
            <w:ins w:id="112" w:author="renda" w:date="2015-05-12T11:31:00Z">
              <w:r w:rsidRPr="004043C9">
                <w:rPr>
                  <w:rFonts w:cs="v4.2.0"/>
                  <w:lang w:eastAsia="zh-CN"/>
                </w:rPr>
                <w:t>The slot number offset at the transmitter between a neighbour cell and the assistance data reference cell. The corresponding parameter in the OTDOA assistance data is slotNumberOffset specified in TS 36.355 [24].</w:t>
              </w:r>
            </w:ins>
          </w:p>
        </w:tc>
      </w:tr>
      <w:tr w:rsidR="00C8333B" w:rsidRPr="00FF571D" w:rsidTr="00D32596">
        <w:trPr>
          <w:cantSplit/>
        </w:trPr>
        <w:tc>
          <w:tcPr>
            <w:tcW w:w="0" w:type="auto"/>
          </w:tcPr>
          <w:p w:rsidR="00C8333B" w:rsidRPr="00FF571D" w:rsidRDefault="00C8333B" w:rsidP="00D32596">
            <w:pPr>
              <w:pStyle w:val="TAL"/>
              <w:rPr>
                <w:rFonts w:cs="Arial"/>
              </w:rPr>
            </w:pPr>
            <w:r w:rsidRPr="00FF571D">
              <w:rPr>
                <w:rFonts w:cs="v4.2.0"/>
                <w:lang w:eastAsia="zh-CN"/>
              </w:rPr>
              <w:t>Special subframe configuration</w:t>
            </w:r>
          </w:p>
        </w:tc>
        <w:tc>
          <w:tcPr>
            <w:tcW w:w="0" w:type="auto"/>
            <w:vAlign w:val="center"/>
          </w:tcPr>
          <w:p w:rsidR="00C8333B" w:rsidRPr="00FF571D" w:rsidRDefault="00C8333B" w:rsidP="00D32596">
            <w:pPr>
              <w:pStyle w:val="TAC"/>
              <w:rPr>
                <w:rFonts w:cs="Arial"/>
              </w:rPr>
            </w:pPr>
          </w:p>
        </w:tc>
        <w:tc>
          <w:tcPr>
            <w:tcW w:w="3027" w:type="dxa"/>
            <w:vAlign w:val="center"/>
          </w:tcPr>
          <w:p w:rsidR="00C8333B" w:rsidRPr="00C8333B" w:rsidRDefault="00C8333B" w:rsidP="00D32596">
            <w:pPr>
              <w:pStyle w:val="TAC"/>
              <w:rPr>
                <w:rFonts w:cs="Arial"/>
              </w:rPr>
            </w:pPr>
            <w:r w:rsidRPr="00C8333B">
              <w:rPr>
                <w:rFonts w:cs="v4.2.0"/>
                <w:bCs/>
                <w:lang w:eastAsia="zh-CN"/>
              </w:rPr>
              <w:t>6</w:t>
            </w:r>
          </w:p>
        </w:tc>
        <w:tc>
          <w:tcPr>
            <w:tcW w:w="3512" w:type="dxa"/>
          </w:tcPr>
          <w:p w:rsidR="00C8333B" w:rsidRPr="00FF571D" w:rsidRDefault="00C8333B" w:rsidP="00D32596">
            <w:pPr>
              <w:pStyle w:val="TAL"/>
              <w:rPr>
                <w:rFonts w:cs="Arial"/>
              </w:rPr>
            </w:pPr>
            <w:r w:rsidRPr="00FF571D">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F571D">
                <w:rPr>
                  <w:rFonts w:cs="v4.2.0"/>
                  <w:lang w:eastAsia="zh-CN"/>
                </w:rPr>
                <w:t>-1 in</w:t>
              </w:r>
            </w:smartTag>
            <w:r w:rsidRPr="00FF571D">
              <w:rPr>
                <w:rFonts w:cs="v4.2.0"/>
                <w:lang w:eastAsia="zh-CN"/>
              </w:rPr>
              <w:t xml:space="preserve"> TS 36.211. The same configuration in both cells.</w:t>
            </w:r>
          </w:p>
        </w:tc>
      </w:tr>
      <w:tr w:rsidR="00C8333B" w:rsidRPr="00FF571D" w:rsidTr="00D32596">
        <w:trPr>
          <w:cantSplit/>
        </w:trPr>
        <w:tc>
          <w:tcPr>
            <w:tcW w:w="0" w:type="auto"/>
          </w:tcPr>
          <w:p w:rsidR="00C8333B" w:rsidRPr="00FF571D" w:rsidRDefault="00C8333B" w:rsidP="00D32596">
            <w:pPr>
              <w:pStyle w:val="TAL"/>
              <w:rPr>
                <w:rFonts w:cs="Arial"/>
              </w:rPr>
            </w:pPr>
            <w:r w:rsidRPr="00FF571D">
              <w:rPr>
                <w:rFonts w:cs="v4.2.0"/>
                <w:lang w:eastAsia="zh-CN"/>
              </w:rPr>
              <w:t>Uplink-downlink configuration</w:t>
            </w:r>
          </w:p>
        </w:tc>
        <w:tc>
          <w:tcPr>
            <w:tcW w:w="0" w:type="auto"/>
            <w:vAlign w:val="center"/>
          </w:tcPr>
          <w:p w:rsidR="00C8333B" w:rsidRPr="00FF571D" w:rsidRDefault="00C8333B" w:rsidP="00D32596">
            <w:pPr>
              <w:pStyle w:val="TAC"/>
              <w:rPr>
                <w:rFonts w:cs="Arial"/>
              </w:rPr>
            </w:pPr>
          </w:p>
        </w:tc>
        <w:tc>
          <w:tcPr>
            <w:tcW w:w="3027" w:type="dxa"/>
            <w:vAlign w:val="center"/>
          </w:tcPr>
          <w:p w:rsidR="00C8333B" w:rsidRPr="00C8333B" w:rsidRDefault="00C8333B" w:rsidP="00D32596">
            <w:pPr>
              <w:pStyle w:val="TAC"/>
              <w:rPr>
                <w:rFonts w:cs="Arial"/>
              </w:rPr>
            </w:pPr>
            <w:r w:rsidRPr="00C8333B">
              <w:rPr>
                <w:rFonts w:cs="v4.2.0"/>
                <w:bCs/>
                <w:lang w:eastAsia="zh-CN"/>
              </w:rPr>
              <w:t>1</w:t>
            </w:r>
          </w:p>
        </w:tc>
        <w:tc>
          <w:tcPr>
            <w:tcW w:w="3512" w:type="dxa"/>
          </w:tcPr>
          <w:p w:rsidR="00C8333B" w:rsidRPr="00FF571D" w:rsidRDefault="00C8333B" w:rsidP="00D32596">
            <w:pPr>
              <w:pStyle w:val="TAL"/>
              <w:rPr>
                <w:rFonts w:cs="Arial"/>
              </w:rPr>
            </w:pPr>
            <w:r w:rsidRPr="00FF571D">
              <w:rPr>
                <w:rFonts w:cs="v4.2.0"/>
                <w:lang w:eastAsia="zh-CN"/>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F571D">
                <w:rPr>
                  <w:rFonts w:cs="v4.2.0"/>
                  <w:lang w:eastAsia="zh-CN"/>
                </w:rPr>
                <w:t>-2 in</w:t>
              </w:r>
            </w:smartTag>
            <w:r w:rsidRPr="00FF571D">
              <w:rPr>
                <w:rFonts w:cs="v4.2.0"/>
                <w:lang w:eastAsia="zh-CN"/>
              </w:rPr>
              <w:t xml:space="preserve"> TS 36.211 and table </w:t>
            </w:r>
            <w:smartTag w:uri="urn:schemas-microsoft-com:office:smarttags" w:element="chsdate">
              <w:smartTagPr>
                <w:attr w:name="IsROCDate" w:val="False"/>
                <w:attr w:name="IsLunarDate" w:val="False"/>
                <w:attr w:name="Day" w:val="30"/>
                <w:attr w:name="Month" w:val="12"/>
                <w:attr w:name="Year" w:val="1899"/>
              </w:smartTagPr>
              <w:r w:rsidRPr="00FF571D">
                <w:rPr>
                  <w:rFonts w:cs="v4.2.0"/>
                  <w:lang w:eastAsia="zh-CN"/>
                </w:rPr>
                <w:t>8.1.2</w:t>
              </w:r>
            </w:smartTag>
            <w:r w:rsidRPr="00FF571D">
              <w:rPr>
                <w:rFonts w:cs="v4.2.0"/>
                <w:lang w:eastAsia="zh-CN"/>
              </w:rPr>
              <w:t>.5.2-2. The same configuration in both cells.</w:t>
            </w:r>
          </w:p>
        </w:tc>
      </w:tr>
      <w:tr w:rsidR="00E65376" w:rsidRPr="00FF571D" w:rsidTr="000F2CFF">
        <w:trPr>
          <w:cantSplit/>
        </w:trPr>
        <w:tc>
          <w:tcPr>
            <w:tcW w:w="0" w:type="auto"/>
          </w:tcPr>
          <w:p w:rsidR="00E65376" w:rsidRPr="00FF571D" w:rsidRDefault="00E65376" w:rsidP="000F2CFF">
            <w:pPr>
              <w:pStyle w:val="TAL"/>
              <w:rPr>
                <w:rFonts w:cs="Arial"/>
                <w:noProof/>
              </w:rPr>
            </w:pPr>
            <w:r w:rsidRPr="00FF571D">
              <w:rPr>
                <w:rFonts w:cs="Arial" w:hint="eastAsia"/>
                <w:noProof/>
                <w:lang w:eastAsia="zh-CN"/>
              </w:rPr>
              <w:t>Cell ID</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Arial"/>
                <w:lang w:eastAsia="zh-CN"/>
              </w:rPr>
              <w:t xml:space="preserve">(Cell ID of cell </w:t>
            </w:r>
            <w:ins w:id="113" w:author="renda" w:date="2015-05-12T11:17:00Z">
              <w:r w:rsidR="00B250FE">
                <w:rPr>
                  <w:rFonts w:cs="Arial"/>
                  <w:lang w:eastAsia="zh-CN"/>
                </w:rPr>
                <w:t>4</w:t>
              </w:r>
            </w:ins>
            <w:r w:rsidRPr="00FF571D">
              <w:rPr>
                <w:rFonts w:cs="Arial"/>
                <w:lang w:eastAsia="zh-CN"/>
              </w:rPr>
              <w:t xml:space="preserve"> – Cell ID of cell </w:t>
            </w:r>
            <w:r w:rsidRPr="00FF571D">
              <w:rPr>
                <w:rFonts w:cs="Arial" w:hint="eastAsia"/>
                <w:lang w:eastAsia="zh-CN"/>
              </w:rPr>
              <w:t>3</w:t>
            </w:r>
            <w:r w:rsidRPr="00FF571D">
              <w:rPr>
                <w:rFonts w:cs="Arial"/>
                <w:lang w:eastAsia="zh-CN"/>
              </w:rPr>
              <w:t xml:space="preserve">) mod 6 = </w:t>
            </w:r>
            <w:r w:rsidRPr="00FF571D">
              <w:rPr>
                <w:rFonts w:cs="Arial" w:hint="eastAsia"/>
                <w:lang w:eastAsia="zh-CN"/>
              </w:rPr>
              <w:t>3</w:t>
            </w:r>
          </w:p>
        </w:tc>
        <w:tc>
          <w:tcPr>
            <w:tcW w:w="3512" w:type="dxa"/>
          </w:tcPr>
          <w:p w:rsidR="00E65376" w:rsidRPr="00FF571D" w:rsidRDefault="00E65376" w:rsidP="00B250FE">
            <w:pPr>
              <w:pStyle w:val="TAL"/>
              <w:rPr>
                <w:rFonts w:cs="Arial"/>
              </w:rPr>
            </w:pPr>
            <w:r w:rsidRPr="00FF571D">
              <w:rPr>
                <w:rFonts w:cs="Arial"/>
                <w:lang w:eastAsia="zh-CN"/>
              </w:rPr>
              <w:t>PCI</w:t>
            </w:r>
            <w:ins w:id="114" w:author="renda" w:date="2015-05-12T11:17:00Z">
              <w:r w:rsidR="00B250FE">
                <w:rPr>
                  <w:rFonts w:cs="Arial"/>
                  <w:lang w:eastAsia="zh-CN"/>
                </w:rPr>
                <w:t>s</w:t>
              </w:r>
            </w:ins>
            <w:r w:rsidRPr="00FF571D">
              <w:rPr>
                <w:rFonts w:cs="Arial"/>
                <w:lang w:eastAsia="zh-CN"/>
              </w:rPr>
              <w:t xml:space="preserve"> of </w:t>
            </w:r>
            <w:r w:rsidRPr="00FF571D">
              <w:rPr>
                <w:rFonts w:cs="Arial" w:hint="eastAsia"/>
                <w:lang w:eastAsia="zh-CN"/>
              </w:rPr>
              <w:t xml:space="preserve">cell 1 </w:t>
            </w:r>
            <w:ins w:id="115" w:author="renda" w:date="2015-05-12T11:17:00Z">
              <w:r w:rsidR="00B250FE">
                <w:rPr>
                  <w:rFonts w:cs="Arial"/>
                  <w:lang w:eastAsia="zh-CN"/>
                </w:rPr>
                <w:t>and cell 2 are</w:t>
              </w:r>
            </w:ins>
            <w:r w:rsidRPr="00FF571D">
              <w:rPr>
                <w:rFonts w:cs="Arial"/>
                <w:lang w:eastAsia="zh-CN"/>
              </w:rPr>
              <w:t xml:space="preserve"> selected randomly.</w:t>
            </w:r>
          </w:p>
        </w:tc>
      </w:tr>
      <w:tr w:rsidR="00E65376" w:rsidRPr="00FF571D" w:rsidTr="000F2CFF">
        <w:trPr>
          <w:cantSplit/>
        </w:trPr>
        <w:tc>
          <w:tcPr>
            <w:tcW w:w="0" w:type="auto"/>
          </w:tcPr>
          <w:p w:rsidR="00E65376" w:rsidRPr="00FF571D" w:rsidRDefault="00E65376" w:rsidP="000F2CFF">
            <w:pPr>
              <w:pStyle w:val="TAL"/>
              <w:rPr>
                <w:rFonts w:cs="Arial"/>
                <w:noProof/>
              </w:rPr>
            </w:pPr>
            <w:r w:rsidRPr="00FF571D">
              <w:rPr>
                <w:rFonts w:cs="Arial"/>
              </w:rPr>
              <w:t>expectedRSTD</w:t>
            </w:r>
          </w:p>
        </w:tc>
        <w:tc>
          <w:tcPr>
            <w:tcW w:w="0" w:type="auto"/>
            <w:vAlign w:val="center"/>
          </w:tcPr>
          <w:p w:rsidR="00E65376" w:rsidRPr="00FF571D" w:rsidRDefault="00E65376" w:rsidP="000F2CFF">
            <w:pPr>
              <w:pStyle w:val="TAC"/>
              <w:rPr>
                <w:rFonts w:cs="Arial"/>
              </w:rPr>
            </w:pPr>
            <w:r w:rsidRPr="00FF571D">
              <w:rPr>
                <w:rFonts w:cs="Arial"/>
              </w:rPr>
              <w:sym w:font="Symbol" w:char="F06D"/>
            </w:r>
            <w:r w:rsidRPr="00FF571D">
              <w:rPr>
                <w:rFonts w:cs="v4.2.0" w:hint="eastAsia"/>
                <w:lang w:eastAsia="zh-CN"/>
              </w:rPr>
              <w:t>s</w:t>
            </w:r>
          </w:p>
        </w:tc>
        <w:tc>
          <w:tcPr>
            <w:tcW w:w="3027" w:type="dxa"/>
          </w:tcPr>
          <w:p w:rsidR="00B250FE" w:rsidRPr="00B250FE" w:rsidRDefault="00B250FE" w:rsidP="00B250FE">
            <w:pPr>
              <w:pStyle w:val="TAC"/>
              <w:rPr>
                <w:ins w:id="116" w:author="renda" w:date="2015-05-12T11:18:00Z"/>
                <w:rFonts w:cs="v4.2.0"/>
                <w:lang w:eastAsia="zh-CN"/>
              </w:rPr>
            </w:pPr>
            <w:ins w:id="117" w:author="renda" w:date="2015-05-12T11:18:00Z">
              <w:r w:rsidRPr="00B250FE">
                <w:rPr>
                  <w:rFonts w:cs="v4.2.0"/>
                  <w:lang w:eastAsia="zh-CN"/>
                </w:rPr>
                <w:t>Cell 1: -2</w:t>
              </w:r>
            </w:ins>
          </w:p>
          <w:p w:rsidR="00B250FE" w:rsidRPr="00B250FE" w:rsidRDefault="00B250FE" w:rsidP="00B250FE">
            <w:pPr>
              <w:pStyle w:val="TAC"/>
              <w:rPr>
                <w:ins w:id="118" w:author="renda" w:date="2015-05-12T11:18:00Z"/>
                <w:rFonts w:cs="v4.2.0"/>
                <w:lang w:eastAsia="zh-CN"/>
              </w:rPr>
            </w:pPr>
            <w:ins w:id="119" w:author="renda" w:date="2015-05-12T11:18:00Z">
              <w:r w:rsidRPr="00B250FE">
                <w:rPr>
                  <w:rFonts w:cs="v4.2.0"/>
                  <w:lang w:eastAsia="zh-CN"/>
                </w:rPr>
                <w:t xml:space="preserve">Cell 2: 0 </w:t>
              </w:r>
            </w:ins>
          </w:p>
          <w:p w:rsidR="00B250FE" w:rsidRPr="00B250FE" w:rsidRDefault="00B250FE" w:rsidP="00B250FE">
            <w:pPr>
              <w:pStyle w:val="TAC"/>
              <w:rPr>
                <w:ins w:id="120" w:author="renda" w:date="2015-05-12T11:18:00Z"/>
                <w:rFonts w:cs="v4.2.0"/>
                <w:lang w:eastAsia="zh-CN"/>
              </w:rPr>
            </w:pPr>
            <w:ins w:id="121" w:author="renda" w:date="2015-05-12T11:18:00Z">
              <w:r w:rsidRPr="00B250FE">
                <w:rPr>
                  <w:rFonts w:cs="v4.2.0"/>
                  <w:lang w:eastAsia="zh-CN"/>
                </w:rPr>
                <w:t>Cell 4: 2</w:t>
              </w:r>
            </w:ins>
          </w:p>
          <w:p w:rsidR="00E65376" w:rsidRPr="00FF571D" w:rsidRDefault="00E65376" w:rsidP="000F2CFF">
            <w:pPr>
              <w:pStyle w:val="TAC"/>
              <w:rPr>
                <w:rFonts w:cs="Arial"/>
              </w:rPr>
            </w:pPr>
            <w:r w:rsidRPr="00FF571D">
              <w:rPr>
                <w:rFonts w:cs="Arial"/>
              </w:rPr>
              <w:t>Other neighbour cells: randomly between -3 and 3</w:t>
            </w:r>
          </w:p>
        </w:tc>
        <w:tc>
          <w:tcPr>
            <w:tcW w:w="3512" w:type="dxa"/>
          </w:tcPr>
          <w:p w:rsidR="00E65376" w:rsidRPr="00FF571D" w:rsidRDefault="00E65376" w:rsidP="000F2CFF">
            <w:pPr>
              <w:pStyle w:val="TAL"/>
              <w:rPr>
                <w:rFonts w:cs="Arial"/>
              </w:rPr>
            </w:pPr>
            <w:r w:rsidRPr="00FF571D">
              <w:rPr>
                <w:rFonts w:cs="Arial"/>
              </w:rPr>
              <w:t>The expected RSTD is what is expected at the receiver. The corresponding parameter in the OTDOA assistance data specified in TS 36.355 [24] is the expectedRSTD indicator</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expectedRSTDUncertainty for all neighbour cells</w:t>
            </w:r>
          </w:p>
        </w:tc>
        <w:tc>
          <w:tcPr>
            <w:tcW w:w="0" w:type="auto"/>
            <w:vAlign w:val="center"/>
          </w:tcPr>
          <w:p w:rsidR="00E65376" w:rsidRPr="00FF571D" w:rsidRDefault="00E65376" w:rsidP="000F2CFF">
            <w:pPr>
              <w:pStyle w:val="TAC"/>
              <w:rPr>
                <w:rFonts w:cs="Arial"/>
              </w:rPr>
            </w:pPr>
            <w:r w:rsidRPr="00FF571D">
              <w:rPr>
                <w:rFonts w:cs="Arial"/>
              </w:rPr>
              <w:sym w:font="Symbol" w:char="F06D"/>
            </w:r>
            <w:r w:rsidRPr="00FF571D">
              <w:rPr>
                <w:rFonts w:cs="v4.2.0" w:hint="eastAsia"/>
                <w:lang w:eastAsia="zh-CN"/>
              </w:rPr>
              <w:t>s</w:t>
            </w:r>
          </w:p>
        </w:tc>
        <w:tc>
          <w:tcPr>
            <w:tcW w:w="3027" w:type="dxa"/>
          </w:tcPr>
          <w:p w:rsidR="00E65376" w:rsidRPr="00FF571D" w:rsidRDefault="00E65376" w:rsidP="000F2CFF">
            <w:pPr>
              <w:pStyle w:val="TAC"/>
              <w:rPr>
                <w:rFonts w:cs="Arial"/>
              </w:rPr>
            </w:pPr>
            <w:r w:rsidRPr="00FF571D">
              <w:rPr>
                <w:rFonts w:cs="v4.2.0" w:hint="eastAsia"/>
                <w:lang w:eastAsia="zh-CN"/>
              </w:rPr>
              <w:t>5</w:t>
            </w:r>
          </w:p>
        </w:tc>
        <w:tc>
          <w:tcPr>
            <w:tcW w:w="3512" w:type="dxa"/>
          </w:tcPr>
          <w:p w:rsidR="00E65376" w:rsidRPr="00FF571D" w:rsidRDefault="00E65376" w:rsidP="000F2CFF">
            <w:pPr>
              <w:pStyle w:val="TAL"/>
              <w:rPr>
                <w:rFonts w:cs="Arial"/>
              </w:rPr>
            </w:pPr>
            <w:r w:rsidRPr="00FF571D">
              <w:rPr>
                <w:rFonts w:cs="Arial"/>
              </w:rPr>
              <w:t>The corresponding parameter in the OTDOA assistance data specified in TS 36.355 [24] is the expectedRSTD-Uncertainty index</w:t>
            </w: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CP length</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smartTag w:uri="urn:schemas-microsoft-com:office:smarttags" w:element="City">
              <w:smartTag w:uri="urn:schemas-microsoft-com:office:smarttags" w:element="place">
                <w:r w:rsidRPr="00FF571D">
                  <w:rPr>
                    <w:rFonts w:cs="Arial"/>
                  </w:rPr>
                  <w:t>Normal</w:t>
                </w:r>
              </w:smartTag>
            </w:smartTag>
          </w:p>
        </w:tc>
        <w:tc>
          <w:tcPr>
            <w:tcW w:w="3512" w:type="dxa"/>
          </w:tcPr>
          <w:p w:rsidR="00E65376" w:rsidRPr="00FF571D" w:rsidRDefault="00E65376" w:rsidP="000F2CFF">
            <w:pPr>
              <w:pStyle w:val="TAL"/>
              <w:rPr>
                <w:rFonts w:cs="Arial"/>
              </w:rPr>
            </w:pPr>
          </w:p>
        </w:tc>
      </w:tr>
      <w:tr w:rsidR="00E65376" w:rsidRPr="00FF571D" w:rsidTr="000F2CFF">
        <w:trPr>
          <w:cantSplit/>
        </w:trPr>
        <w:tc>
          <w:tcPr>
            <w:tcW w:w="0" w:type="auto"/>
          </w:tcPr>
          <w:p w:rsidR="00E65376" w:rsidRPr="00FF571D" w:rsidRDefault="00E65376" w:rsidP="000F2CFF">
            <w:pPr>
              <w:pStyle w:val="TAL"/>
              <w:rPr>
                <w:rFonts w:cs="Arial"/>
              </w:rPr>
            </w:pPr>
            <w:r w:rsidRPr="00FF571D">
              <w:rPr>
                <w:rFonts w:cs="Arial"/>
              </w:rPr>
              <w:t>DRX</w:t>
            </w:r>
          </w:p>
        </w:tc>
        <w:tc>
          <w:tcPr>
            <w:tcW w:w="0" w:type="auto"/>
            <w:vAlign w:val="center"/>
          </w:tcPr>
          <w:p w:rsidR="00E65376" w:rsidRPr="00FF571D" w:rsidRDefault="00E65376" w:rsidP="000F2CFF">
            <w:pPr>
              <w:pStyle w:val="TAC"/>
              <w:rPr>
                <w:rFonts w:cs="Arial"/>
              </w:rPr>
            </w:pPr>
          </w:p>
        </w:tc>
        <w:tc>
          <w:tcPr>
            <w:tcW w:w="3027" w:type="dxa"/>
          </w:tcPr>
          <w:p w:rsidR="00E65376" w:rsidRPr="00FF571D" w:rsidRDefault="00E65376" w:rsidP="000F2CFF">
            <w:pPr>
              <w:pStyle w:val="TAC"/>
              <w:rPr>
                <w:rFonts w:cs="Arial"/>
              </w:rPr>
            </w:pPr>
            <w:r w:rsidRPr="00FF571D">
              <w:rPr>
                <w:rFonts w:cs="v4.2.0"/>
              </w:rPr>
              <w:t>OFF</w:t>
            </w:r>
          </w:p>
        </w:tc>
        <w:tc>
          <w:tcPr>
            <w:tcW w:w="3512" w:type="dxa"/>
          </w:tcPr>
          <w:p w:rsidR="00E65376" w:rsidRPr="00FF571D" w:rsidRDefault="00E65376" w:rsidP="000F2CFF">
            <w:pPr>
              <w:pStyle w:val="TAL"/>
              <w:rPr>
                <w:rFonts w:cs="Arial"/>
              </w:rPr>
            </w:pPr>
          </w:p>
        </w:tc>
      </w:tr>
      <w:tr w:rsidR="00E65376" w:rsidRPr="00FF571D" w:rsidTr="000F2CFF">
        <w:trPr>
          <w:cantSplit/>
        </w:trPr>
        <w:tc>
          <w:tcPr>
            <w:tcW w:w="0" w:type="auto"/>
          </w:tcPr>
          <w:p w:rsidR="00E65376" w:rsidRPr="00FF571D" w:rsidRDefault="00E65376" w:rsidP="00B250FE">
            <w:pPr>
              <w:pStyle w:val="TAL"/>
              <w:rPr>
                <w:rFonts w:cs="Arial"/>
              </w:rPr>
            </w:pPr>
            <w:r w:rsidRPr="00FF571D">
              <w:rPr>
                <w:rFonts w:cs="Arial"/>
                <w:lang w:eastAsia="zh-CN"/>
              </w:rPr>
              <w:lastRenderedPageBreak/>
              <w:t>Radio frame t</w:t>
            </w:r>
            <w:r w:rsidRPr="00FF571D">
              <w:rPr>
                <w:rFonts w:cs="Arial" w:hint="eastAsia"/>
                <w:lang w:eastAsia="zh-CN"/>
              </w:rPr>
              <w:t>ransmit t</w:t>
            </w:r>
            <w:r w:rsidRPr="00FF571D">
              <w:rPr>
                <w:rFonts w:cs="Arial"/>
              </w:rPr>
              <w:t>ime offset</w:t>
            </w:r>
            <w:r w:rsidRPr="00FF571D" w:rsidDel="00E579E4">
              <w:rPr>
                <w:rFonts w:cs="Arial"/>
              </w:rPr>
              <w:t xml:space="preserve"> </w:t>
            </w:r>
            <w:r w:rsidRPr="00FF571D">
              <w:rPr>
                <w:rFonts w:cs="Arial"/>
              </w:rPr>
              <w:t xml:space="preserve">between the </w:t>
            </w:r>
            <w:ins w:id="122" w:author="renda" w:date="2015-05-12T11:23:00Z">
              <w:r w:rsidR="00B250FE">
                <w:rPr>
                  <w:rFonts w:cs="Arial"/>
                </w:rPr>
                <w:t>Cell 4 and Cell 3</w:t>
              </w:r>
              <w:r w:rsidR="00B250FE" w:rsidRPr="00FF571D">
                <w:rPr>
                  <w:rFonts w:cs="Arial"/>
                </w:rPr>
                <w:t xml:space="preserve"> </w:t>
              </w:r>
            </w:ins>
            <w:r w:rsidRPr="00FF571D">
              <w:rPr>
                <w:rFonts w:cs="Arial"/>
              </w:rPr>
              <w:t xml:space="preserve">at the </w:t>
            </w:r>
            <w:ins w:id="123" w:author="renda" w:date="2015-05-12T11:23:00Z">
              <w:r w:rsidR="00B250FE">
                <w:rPr>
                  <w:rFonts w:cs="Arial"/>
                </w:rPr>
                <w:t>BS</w:t>
              </w:r>
            </w:ins>
            <w:r w:rsidRPr="00FF571D">
              <w:rPr>
                <w:rFonts w:cs="Arial"/>
              </w:rPr>
              <w:t xml:space="preserve"> antenna connector</w:t>
            </w:r>
          </w:p>
        </w:tc>
        <w:tc>
          <w:tcPr>
            <w:tcW w:w="0" w:type="auto"/>
            <w:vAlign w:val="center"/>
          </w:tcPr>
          <w:p w:rsidR="00E65376" w:rsidRPr="00FF571D" w:rsidRDefault="00E65376" w:rsidP="000F2CFF">
            <w:pPr>
              <w:pStyle w:val="TAC"/>
              <w:rPr>
                <w:rFonts w:cs="Arial"/>
              </w:rPr>
            </w:pPr>
            <w:r w:rsidRPr="00FF571D">
              <w:rPr>
                <w:rFonts w:cs="Arial"/>
              </w:rPr>
              <w:sym w:font="Symbol" w:char="F06D"/>
            </w:r>
            <w:r w:rsidRPr="00FF571D">
              <w:rPr>
                <w:rFonts w:cs="v4.2.0"/>
              </w:rPr>
              <w:t>s</w:t>
            </w:r>
          </w:p>
        </w:tc>
        <w:tc>
          <w:tcPr>
            <w:tcW w:w="3027" w:type="dxa"/>
          </w:tcPr>
          <w:p w:rsidR="00E65376" w:rsidRPr="00FF571D" w:rsidRDefault="00B250FE" w:rsidP="000F2CFF">
            <w:pPr>
              <w:pStyle w:val="TAC"/>
              <w:rPr>
                <w:rFonts w:cs="Arial"/>
              </w:rPr>
            </w:pPr>
            <w:ins w:id="124" w:author="renda" w:date="2015-05-12T11:24:00Z">
              <w:r>
                <w:rPr>
                  <w:rFonts w:cs="v4.2.0"/>
                </w:rPr>
                <w:t>3</w:t>
              </w:r>
            </w:ins>
          </w:p>
        </w:tc>
        <w:tc>
          <w:tcPr>
            <w:tcW w:w="3512" w:type="dxa"/>
          </w:tcPr>
          <w:p w:rsidR="00E65376" w:rsidRPr="00FF571D" w:rsidRDefault="00E65376" w:rsidP="000F2CFF">
            <w:pPr>
              <w:pStyle w:val="TAL"/>
              <w:rPr>
                <w:rFonts w:cs="Arial"/>
              </w:rPr>
            </w:pPr>
            <w:r w:rsidRPr="00FF571D">
              <w:rPr>
                <w:rFonts w:cs="v4.2.0"/>
              </w:rPr>
              <w:t>Synchronous cells</w:t>
            </w:r>
          </w:p>
        </w:tc>
      </w:tr>
      <w:tr w:rsidR="00E65376" w:rsidRPr="00FF571D" w:rsidTr="000F2CFF">
        <w:trPr>
          <w:cantSplit/>
        </w:trPr>
        <w:tc>
          <w:tcPr>
            <w:tcW w:w="0" w:type="auto"/>
          </w:tcPr>
          <w:p w:rsidR="00E65376" w:rsidRPr="00FF571D" w:rsidRDefault="00E65376" w:rsidP="00706C46">
            <w:pPr>
              <w:pStyle w:val="TAL"/>
              <w:rPr>
                <w:rFonts w:cs="Arial"/>
                <w:lang w:eastAsia="zh-CN"/>
              </w:rPr>
            </w:pPr>
            <w:r w:rsidRPr="00FF571D">
              <w:rPr>
                <w:rFonts w:cs="Arial"/>
                <w:lang w:eastAsia="zh-CN"/>
              </w:rPr>
              <w:t>Time alignment error</w:t>
            </w:r>
            <w:ins w:id="125" w:author="renda" w:date="2015-05-12T11:24:00Z">
              <w:r w:rsidR="00B250FE">
                <w:rPr>
                  <w:rFonts w:cs="Arial"/>
                  <w:lang w:eastAsia="zh-CN"/>
                </w:rPr>
                <w:t>s</w:t>
              </w:r>
            </w:ins>
            <w:r w:rsidRPr="00FF571D">
              <w:rPr>
                <w:rFonts w:cs="Arial"/>
                <w:lang w:eastAsia="zh-CN"/>
              </w:rPr>
              <w:t xml:space="preserve"> between </w:t>
            </w:r>
            <w:ins w:id="126" w:author="renda" w:date="2015-05-12T11:24:00Z">
              <w:r w:rsidR="00B250FE">
                <w:rPr>
                  <w:rFonts w:cs="Arial"/>
                  <w:lang w:eastAsia="zh-CN"/>
                </w:rPr>
                <w:t>Cell 1, Cell 2, and Cell 3</w:t>
              </w:r>
            </w:ins>
          </w:p>
        </w:tc>
        <w:tc>
          <w:tcPr>
            <w:tcW w:w="0" w:type="auto"/>
            <w:vAlign w:val="center"/>
          </w:tcPr>
          <w:p w:rsidR="00E65376" w:rsidRPr="00FF571D" w:rsidRDefault="00E65376" w:rsidP="000F2CFF">
            <w:pPr>
              <w:pStyle w:val="TAC"/>
              <w:rPr>
                <w:rFonts w:cs="Arial"/>
              </w:rPr>
            </w:pPr>
            <w:r w:rsidRPr="00FF571D">
              <w:rPr>
                <w:rFonts w:cs="v4.2.0"/>
                <w:bCs/>
              </w:rPr>
              <w:sym w:font="Symbol" w:char="F06D"/>
            </w:r>
            <w:r w:rsidRPr="00FF571D">
              <w:rPr>
                <w:rFonts w:cs="v4.2.0"/>
                <w:bCs/>
              </w:rPr>
              <w:t>s</w:t>
            </w:r>
          </w:p>
        </w:tc>
        <w:tc>
          <w:tcPr>
            <w:tcW w:w="3027" w:type="dxa"/>
          </w:tcPr>
          <w:p w:rsidR="00E65376" w:rsidRPr="00FF571D" w:rsidRDefault="00E65376" w:rsidP="000F2CFF">
            <w:pPr>
              <w:pStyle w:val="TAC"/>
              <w:rPr>
                <w:rFonts w:cs="v4.2.0"/>
              </w:rPr>
            </w:pPr>
            <w:r w:rsidRPr="00FF571D">
              <w:rPr>
                <w:rFonts w:cs="Arial"/>
              </w:rPr>
              <w:sym w:font="Symbol" w:char="F0A3"/>
            </w:r>
            <w:r w:rsidRPr="00FF571D">
              <w:rPr>
                <w:rFonts w:cs="Arial"/>
                <w:lang w:eastAsia="zh-CN"/>
              </w:rPr>
              <w:t xml:space="preserve"> </w:t>
            </w:r>
            <w:r w:rsidRPr="00FF571D">
              <w:rPr>
                <w:rFonts w:cs="Arial"/>
              </w:rPr>
              <w:t>Time alignment error as specified in 3GPP TS 36.104 [30] clause 6.5.3.1.</w:t>
            </w:r>
          </w:p>
        </w:tc>
        <w:tc>
          <w:tcPr>
            <w:tcW w:w="3512" w:type="dxa"/>
          </w:tcPr>
          <w:p w:rsidR="00E65376" w:rsidRPr="00FF571D" w:rsidRDefault="00E65376" w:rsidP="000F2CFF">
            <w:pPr>
              <w:pStyle w:val="TAL"/>
              <w:rPr>
                <w:rFonts w:cs="v4.2.0"/>
              </w:rPr>
            </w:pPr>
            <w:r w:rsidRPr="00FF571D">
              <w:rPr>
                <w:rFonts w:cs="Arial"/>
              </w:rPr>
              <w:t>The value of time alignment error depends upon the type of carrier aggregation.</w:t>
            </w:r>
          </w:p>
        </w:tc>
      </w:tr>
      <w:tr w:rsidR="00E65376" w:rsidRPr="00FF571D" w:rsidTr="000F2CFF">
        <w:trPr>
          <w:cantSplit/>
        </w:trPr>
        <w:tc>
          <w:tcPr>
            <w:tcW w:w="0" w:type="auto"/>
            <w:vAlign w:val="center"/>
          </w:tcPr>
          <w:p w:rsidR="00E65376" w:rsidRPr="00FF571D" w:rsidRDefault="00E65376" w:rsidP="000F2CFF">
            <w:pPr>
              <w:pStyle w:val="TAL"/>
              <w:rPr>
                <w:rFonts w:cs="Arial"/>
              </w:rPr>
            </w:pPr>
            <w:r w:rsidRPr="00FF571D">
              <w:rPr>
                <w:rFonts w:cs="Arial"/>
              </w:rPr>
              <w:t>Number of cells provided in OTDOA assistance data</w:t>
            </w:r>
          </w:p>
        </w:tc>
        <w:tc>
          <w:tcPr>
            <w:tcW w:w="0" w:type="auto"/>
            <w:vAlign w:val="center"/>
          </w:tcPr>
          <w:p w:rsidR="00E65376" w:rsidRPr="00FF571D" w:rsidRDefault="00E65376" w:rsidP="000F2CFF">
            <w:pPr>
              <w:pStyle w:val="TAC"/>
              <w:rPr>
                <w:rFonts w:cs="Arial"/>
              </w:rPr>
            </w:pPr>
          </w:p>
        </w:tc>
        <w:tc>
          <w:tcPr>
            <w:tcW w:w="3027" w:type="dxa"/>
            <w:vAlign w:val="center"/>
          </w:tcPr>
          <w:p w:rsidR="00E65376" w:rsidRPr="00FF571D" w:rsidRDefault="00E65376" w:rsidP="000F2CFF">
            <w:pPr>
              <w:pStyle w:val="TAC"/>
              <w:rPr>
                <w:rFonts w:cs="Arial"/>
              </w:rPr>
            </w:pPr>
            <w:r w:rsidRPr="00FF571D">
              <w:rPr>
                <w:rFonts w:cs="Arial"/>
              </w:rPr>
              <w:t>16</w:t>
            </w:r>
          </w:p>
        </w:tc>
        <w:tc>
          <w:tcPr>
            <w:tcW w:w="3512" w:type="dxa"/>
            <w:vAlign w:val="center"/>
          </w:tcPr>
          <w:p w:rsidR="00E65376" w:rsidRPr="00FF571D" w:rsidRDefault="00E65376" w:rsidP="00827E00">
            <w:pPr>
              <w:pStyle w:val="TAL"/>
              <w:rPr>
                <w:rFonts w:cs="Arial"/>
              </w:rPr>
            </w:pPr>
            <w:r w:rsidRPr="00FF571D">
              <w:rPr>
                <w:rFonts w:cs="Arial"/>
              </w:rPr>
              <w:t xml:space="preserve">The list includes the </w:t>
            </w:r>
            <w:r w:rsidRPr="00FF571D">
              <w:rPr>
                <w:rFonts w:cs="Arial" w:hint="eastAsia"/>
                <w:lang w:eastAsia="zh-CN"/>
              </w:rPr>
              <w:t>assistance-data-</w:t>
            </w:r>
            <w:r w:rsidRPr="00FF571D">
              <w:rPr>
                <w:rFonts w:cs="Arial"/>
              </w:rPr>
              <w:t xml:space="preserve">reference cell (received in </w:t>
            </w:r>
            <w:r w:rsidRPr="00FF571D">
              <w:rPr>
                <w:rFonts w:cs="Arial"/>
                <w:i/>
                <w:noProof/>
              </w:rPr>
              <w:t xml:space="preserve">OTDOA-ReferenceCellInfo </w:t>
            </w:r>
            <w:r w:rsidRPr="00FF571D">
              <w:rPr>
                <w:rFonts w:cs="Arial"/>
                <w:noProof/>
              </w:rPr>
              <w:t>[24]</w:t>
            </w:r>
            <w:r w:rsidRPr="00FF571D">
              <w:rPr>
                <w:rFonts w:cs="Arial"/>
              </w:rPr>
              <w:t xml:space="preserve">) and 15 other cells, all received in </w:t>
            </w:r>
            <w:r w:rsidRPr="00FF571D">
              <w:rPr>
                <w:rFonts w:cs="Arial"/>
                <w:i/>
                <w:noProof/>
              </w:rPr>
              <w:t xml:space="preserve">OTDOA-ProvideAssistanceData </w:t>
            </w:r>
            <w:r w:rsidRPr="00FF571D">
              <w:rPr>
                <w:rFonts w:cs="Arial"/>
                <w:noProof/>
              </w:rPr>
              <w:t>[24]</w:t>
            </w:r>
            <w:r w:rsidRPr="00FF571D">
              <w:rPr>
                <w:rFonts w:cs="Arial"/>
              </w:rPr>
              <w:t>.</w:t>
            </w:r>
            <w:r w:rsidRPr="00FF571D">
              <w:rPr>
                <w:rFonts w:cs="Arial" w:hint="eastAsia"/>
                <w:lang w:eastAsia="zh-CN"/>
              </w:rPr>
              <w:t xml:space="preserve"> </w:t>
            </w:r>
            <w:ins w:id="127" w:author="renda" w:date="2015-05-12T11:26:00Z">
              <w:r w:rsidR="00AE48F1" w:rsidRPr="00AE48F1">
                <w:rPr>
                  <w:rFonts w:cs="Arial"/>
                  <w:lang w:eastAsia="zh-CN"/>
                </w:rPr>
                <w:t>Cell 1 and Cell 2</w:t>
              </w:r>
            </w:ins>
            <w:ins w:id="128" w:author="renda" w:date="2015-05-12T11:27:00Z">
              <w:r w:rsidR="00AE48F1">
                <w:rPr>
                  <w:rFonts w:cs="Arial"/>
                  <w:lang w:eastAsia="zh-CN"/>
                </w:rPr>
                <w:t xml:space="preserve"> </w:t>
              </w:r>
            </w:ins>
            <w:ins w:id="129" w:author="renda" w:date="2015-05-12T11:26:00Z">
              <w:r w:rsidR="00AE48F1" w:rsidRPr="00AE48F1">
                <w:rPr>
                  <w:rFonts w:cs="Arial"/>
                  <w:lang w:eastAsia="zh-CN"/>
                </w:rPr>
                <w:t xml:space="preserve">appears at random places in the first half of the neighbour cell list in the OTDOA assistance data. Cell 4 always appears at random places in the second half of the list. </w:t>
              </w:r>
            </w:ins>
          </w:p>
        </w:tc>
      </w:tr>
      <w:tr w:rsidR="00E65376" w:rsidRPr="00FF571D" w:rsidTr="000F2CFF">
        <w:trPr>
          <w:cantSplit/>
        </w:trPr>
        <w:tc>
          <w:tcPr>
            <w:tcW w:w="0" w:type="auto"/>
            <w:vAlign w:val="center"/>
          </w:tcPr>
          <w:p w:rsidR="00E65376" w:rsidRPr="00FF571D" w:rsidRDefault="00E65376" w:rsidP="000F2CFF">
            <w:pPr>
              <w:pStyle w:val="TAL"/>
              <w:rPr>
                <w:rFonts w:cs="Arial"/>
              </w:rPr>
            </w:pPr>
            <w:r w:rsidRPr="00FF571D">
              <w:rPr>
                <w:rFonts w:eastAsia="MS Mincho" w:cs="Arial"/>
                <w:position w:val="-14"/>
              </w:rPr>
              <w:object w:dxaOrig="2060" w:dyaOrig="380">
                <v:shape id="_x0000_i1030" type="#_x0000_t75" style="width:103.3pt;height:18.8pt" o:ole="">
                  <v:imagedata r:id="rId21" o:title=""/>
                </v:shape>
                <o:OLEObject Type="Embed" ProgID="Equation.3" ShapeID="_x0000_i1030" DrawAspect="Content" ObjectID="_1493105289" r:id="rId22"/>
              </w:object>
            </w:r>
          </w:p>
        </w:tc>
        <w:tc>
          <w:tcPr>
            <w:tcW w:w="0" w:type="auto"/>
            <w:vAlign w:val="center"/>
          </w:tcPr>
          <w:p w:rsidR="00E65376" w:rsidRPr="00FF571D" w:rsidRDefault="00E65376" w:rsidP="000F2CFF">
            <w:pPr>
              <w:pStyle w:val="TAC"/>
              <w:rPr>
                <w:rFonts w:cs="Arial"/>
              </w:rPr>
            </w:pPr>
            <w:r w:rsidRPr="00FF571D">
              <w:rPr>
                <w:rFonts w:cs="Arial"/>
              </w:rPr>
              <w:t>ms</w:t>
            </w:r>
          </w:p>
        </w:tc>
        <w:tc>
          <w:tcPr>
            <w:tcW w:w="3027" w:type="dxa"/>
            <w:vAlign w:val="center"/>
          </w:tcPr>
          <w:p w:rsidR="00E65376" w:rsidRPr="00FF571D" w:rsidRDefault="00E65376" w:rsidP="000F2CFF">
            <w:pPr>
              <w:pStyle w:val="TAC"/>
              <w:rPr>
                <w:rFonts w:cs="Arial"/>
              </w:rPr>
            </w:pPr>
            <w:r w:rsidRPr="00FF571D">
              <w:rPr>
                <w:rFonts w:cs="Arial" w:hint="eastAsia"/>
                <w:lang w:eastAsia="zh-CN"/>
              </w:rPr>
              <w:t>2560</w:t>
            </w:r>
          </w:p>
        </w:tc>
        <w:tc>
          <w:tcPr>
            <w:tcW w:w="3512" w:type="dxa"/>
            <w:vAlign w:val="center"/>
          </w:tcPr>
          <w:p w:rsidR="00E65376" w:rsidRPr="00FF571D" w:rsidRDefault="00E65376" w:rsidP="000F2CFF">
            <w:pPr>
              <w:pStyle w:val="TAL"/>
              <w:rPr>
                <w:rFonts w:cs="Arial"/>
              </w:rPr>
            </w:pPr>
            <w:r w:rsidRPr="00FF571D">
              <w:rPr>
                <w:rFonts w:cs="Arial"/>
              </w:rPr>
              <w:t>Derived according to the RSTD measurement requirements specified in Clause </w:t>
            </w:r>
            <w:r w:rsidRPr="00FF571D">
              <w:rPr>
                <w:rFonts w:cs="Arial"/>
                <w:lang w:eastAsia="zh-CN"/>
              </w:rPr>
              <w:t>8</w:t>
            </w:r>
            <w:r w:rsidRPr="00FF571D">
              <w:rPr>
                <w:rFonts w:cs="Arial"/>
              </w:rPr>
              <w:t>.</w:t>
            </w:r>
            <w:r w:rsidRPr="00FF571D">
              <w:rPr>
                <w:rFonts w:cs="Arial"/>
                <w:lang w:eastAsia="zh-CN"/>
              </w:rPr>
              <w:t>1</w:t>
            </w:r>
            <w:r w:rsidRPr="00FF571D">
              <w:rPr>
                <w:rFonts w:cs="Arial"/>
              </w:rPr>
              <w:t>.2</w:t>
            </w:r>
            <w:r w:rsidRPr="00FF571D">
              <w:rPr>
                <w:rFonts w:cs="Arial"/>
                <w:lang w:eastAsia="zh-CN"/>
              </w:rPr>
              <w:t>.</w:t>
            </w:r>
            <w:r w:rsidRPr="00FF571D">
              <w:rPr>
                <w:rFonts w:cs="Arial" w:hint="eastAsia"/>
                <w:lang w:eastAsia="zh-CN"/>
              </w:rPr>
              <w:t>5</w:t>
            </w:r>
            <w:r w:rsidRPr="00FF571D">
              <w:rPr>
                <w:rFonts w:cs="Arial"/>
                <w:lang w:eastAsia="zh-CN"/>
              </w:rPr>
              <w:t>.1</w:t>
            </w:r>
          </w:p>
        </w:tc>
      </w:tr>
    </w:tbl>
    <w:p w:rsidR="00E65376" w:rsidRPr="00FF571D" w:rsidRDefault="00E65376" w:rsidP="00E65376">
      <w:pPr>
        <w:rPr>
          <w:lang w:val="en-US"/>
        </w:rPr>
      </w:pPr>
    </w:p>
    <w:p w:rsidR="00E65376" w:rsidRPr="00FF571D" w:rsidRDefault="00E65376" w:rsidP="00E65376">
      <w:pPr>
        <w:pStyle w:val="TH"/>
      </w:pPr>
      <w:r w:rsidRPr="00FF571D">
        <w:t>Table A.</w:t>
      </w:r>
      <w:r w:rsidR="0064760C">
        <w:rPr>
          <w:rFonts w:hint="eastAsia"/>
          <w:lang w:eastAsia="zh-CN"/>
        </w:rPr>
        <w:t>9.8.x2</w:t>
      </w:r>
      <w:r w:rsidRPr="00FF571D">
        <w:t>.1-</w:t>
      </w:r>
      <w:r w:rsidRPr="00FF571D">
        <w:rPr>
          <w:rFonts w:hint="eastAsia"/>
          <w:lang w:eastAsia="zh-CN"/>
        </w:rPr>
        <w:t>2</w:t>
      </w:r>
      <w:r w:rsidRPr="00FF571D">
        <w:t xml:space="preserve">: </w:t>
      </w:r>
      <w:r w:rsidRPr="00FF571D">
        <w:rPr>
          <w:rFonts w:hint="eastAsia"/>
          <w:lang w:eastAsia="zh-CN"/>
        </w:rPr>
        <w:t xml:space="preserve">Cell Specific </w:t>
      </w:r>
      <w:r w:rsidRPr="00FF571D">
        <w:t>Test Parameters for</w:t>
      </w:r>
      <w:r w:rsidRPr="00FF571D">
        <w:rPr>
          <w:rFonts w:hint="eastAsia"/>
          <w:lang w:eastAsia="zh-CN"/>
        </w:rPr>
        <w:t xml:space="preserve"> RSTD</w:t>
      </w:r>
      <w:r w:rsidRPr="00FF571D">
        <w:t xml:space="preserve"> Tests for E-UTRAN </w:t>
      </w:r>
      <w:r w:rsidR="00C93491">
        <w:t>TDD</w:t>
      </w:r>
      <w:r w:rsidRPr="00FF571D">
        <w:t xml:space="preserve"> for </w:t>
      </w:r>
      <w:r w:rsidRPr="00FF571D">
        <w:rPr>
          <w:rFonts w:hint="eastAsia"/>
          <w:lang w:eastAsia="zh-CN"/>
        </w:rPr>
        <w:t>C</w:t>
      </w:r>
      <w:r w:rsidRPr="00FF571D">
        <w:t xml:space="preserve">arrier </w:t>
      </w:r>
      <w:r w:rsidRPr="00FF571D">
        <w:rPr>
          <w:rFonts w:hint="eastAsia"/>
          <w:lang w:eastAsia="zh-CN"/>
        </w:rPr>
        <w:t>A</w:t>
      </w:r>
      <w:r w:rsidRPr="00FF571D">
        <w:t>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8"/>
        <w:gridCol w:w="1157"/>
        <w:gridCol w:w="1285"/>
        <w:gridCol w:w="1258"/>
        <w:gridCol w:w="1664"/>
        <w:gridCol w:w="1638"/>
      </w:tblGrid>
      <w:tr w:rsidR="00844B54" w:rsidRPr="00FF571D" w:rsidTr="009D1618">
        <w:trPr>
          <w:trHeight w:val="424"/>
          <w:jc w:val="center"/>
        </w:trPr>
        <w:tc>
          <w:tcPr>
            <w:tcW w:w="0" w:type="auto"/>
            <w:vAlign w:val="center"/>
          </w:tcPr>
          <w:p w:rsidR="00737FC7" w:rsidRPr="00FF571D" w:rsidRDefault="00737FC7" w:rsidP="000F2CFF">
            <w:pPr>
              <w:pStyle w:val="TAH"/>
              <w:rPr>
                <w:rFonts w:cs="Arial"/>
              </w:rPr>
            </w:pPr>
            <w:r w:rsidRPr="00FF571D">
              <w:rPr>
                <w:rFonts w:cs="Arial"/>
              </w:rPr>
              <w:t>Parameter</w:t>
            </w:r>
          </w:p>
        </w:tc>
        <w:tc>
          <w:tcPr>
            <w:tcW w:w="0" w:type="auto"/>
            <w:vAlign w:val="center"/>
          </w:tcPr>
          <w:p w:rsidR="00737FC7" w:rsidRPr="00FF571D" w:rsidRDefault="00737FC7" w:rsidP="000F2CFF">
            <w:pPr>
              <w:pStyle w:val="TAH"/>
              <w:rPr>
                <w:rFonts w:cs="Arial"/>
              </w:rPr>
            </w:pPr>
            <w:r w:rsidRPr="00FF571D">
              <w:rPr>
                <w:rFonts w:cs="Arial"/>
              </w:rPr>
              <w:t>Unit</w:t>
            </w:r>
          </w:p>
        </w:tc>
        <w:tc>
          <w:tcPr>
            <w:tcW w:w="1285" w:type="dxa"/>
            <w:shd w:val="clear" w:color="auto" w:fill="auto"/>
            <w:vAlign w:val="center"/>
          </w:tcPr>
          <w:p w:rsidR="00737FC7" w:rsidRPr="00FF571D" w:rsidRDefault="00737FC7" w:rsidP="000F2CFF">
            <w:pPr>
              <w:pStyle w:val="TAH"/>
              <w:rPr>
                <w:rFonts w:cs="Arial"/>
              </w:rPr>
            </w:pPr>
            <w:r w:rsidRPr="00FF571D">
              <w:rPr>
                <w:rFonts w:cs="Arial" w:hint="eastAsia"/>
                <w:bCs/>
                <w:lang w:eastAsia="zh-CN"/>
              </w:rPr>
              <w:t>Cell1</w:t>
            </w:r>
          </w:p>
        </w:tc>
        <w:tc>
          <w:tcPr>
            <w:tcW w:w="1258" w:type="dxa"/>
            <w:shd w:val="clear" w:color="auto" w:fill="auto"/>
            <w:vAlign w:val="center"/>
          </w:tcPr>
          <w:p w:rsidR="00737FC7" w:rsidRPr="00FF571D" w:rsidRDefault="00737FC7" w:rsidP="000F2CFF">
            <w:pPr>
              <w:pStyle w:val="TAH"/>
              <w:rPr>
                <w:rFonts w:cs="Arial"/>
              </w:rPr>
            </w:pPr>
            <w:r w:rsidRPr="00FF571D">
              <w:rPr>
                <w:rFonts w:cs="Arial" w:hint="eastAsia"/>
                <w:bCs/>
                <w:lang w:eastAsia="zh-CN"/>
              </w:rPr>
              <w:t>Cell2</w:t>
            </w:r>
          </w:p>
        </w:tc>
        <w:tc>
          <w:tcPr>
            <w:tcW w:w="1664" w:type="dxa"/>
            <w:shd w:val="clear" w:color="auto" w:fill="auto"/>
            <w:vAlign w:val="center"/>
          </w:tcPr>
          <w:p w:rsidR="00737FC7" w:rsidRPr="00FF571D" w:rsidRDefault="00737FC7" w:rsidP="000F2CFF">
            <w:pPr>
              <w:pStyle w:val="TAH"/>
              <w:rPr>
                <w:rFonts w:cs="Arial"/>
              </w:rPr>
            </w:pPr>
            <w:r w:rsidRPr="00FF571D">
              <w:rPr>
                <w:rFonts w:cs="Arial"/>
                <w:lang w:eastAsia="zh-CN"/>
              </w:rPr>
              <w:t>C</w:t>
            </w:r>
            <w:r w:rsidRPr="00FF571D">
              <w:rPr>
                <w:rFonts w:cs="Arial" w:hint="eastAsia"/>
                <w:lang w:eastAsia="zh-CN"/>
              </w:rPr>
              <w:t>ell3</w:t>
            </w:r>
          </w:p>
        </w:tc>
        <w:tc>
          <w:tcPr>
            <w:tcW w:w="1638" w:type="dxa"/>
            <w:shd w:val="clear" w:color="auto" w:fill="auto"/>
            <w:vAlign w:val="center"/>
          </w:tcPr>
          <w:p w:rsidR="00737FC7" w:rsidRPr="00FF571D" w:rsidRDefault="00737FC7" w:rsidP="000F2CFF">
            <w:pPr>
              <w:pStyle w:val="TAH"/>
              <w:rPr>
                <w:rFonts w:cs="Arial"/>
              </w:rPr>
            </w:pPr>
            <w:ins w:id="130" w:author="renda" w:date="2015-05-12T11:34:00Z">
              <w:r w:rsidRPr="00FF571D">
                <w:rPr>
                  <w:rFonts w:cs="Arial"/>
                  <w:lang w:eastAsia="zh-CN"/>
                </w:rPr>
                <w:t>C</w:t>
              </w:r>
              <w:r w:rsidRPr="00FF571D">
                <w:rPr>
                  <w:rFonts w:cs="Arial" w:hint="eastAsia"/>
                  <w:lang w:eastAsia="zh-CN"/>
                </w:rPr>
                <w:t>ell</w:t>
              </w:r>
            </w:ins>
            <w:ins w:id="131" w:author="renda" w:date="2015-05-12T11:41:00Z">
              <w:r w:rsidR="00250E8B">
                <w:rPr>
                  <w:rFonts w:cs="Arial"/>
                  <w:lang w:eastAsia="zh-CN"/>
                </w:rPr>
                <w:t xml:space="preserve"> 4</w:t>
              </w:r>
            </w:ins>
          </w:p>
        </w:tc>
      </w:tr>
      <w:tr w:rsidR="00844B54" w:rsidRPr="00FF571D" w:rsidTr="009D1618">
        <w:trPr>
          <w:trHeight w:val="105"/>
          <w:jc w:val="center"/>
        </w:trPr>
        <w:tc>
          <w:tcPr>
            <w:tcW w:w="0" w:type="auto"/>
            <w:tcBorders>
              <w:bottom w:val="single" w:sz="4" w:space="0" w:color="auto"/>
            </w:tcBorders>
            <w:vAlign w:val="center"/>
          </w:tcPr>
          <w:p w:rsidR="00737FC7" w:rsidRPr="00FF571D" w:rsidRDefault="00737FC7" w:rsidP="000F2CFF">
            <w:pPr>
              <w:pStyle w:val="TAL"/>
              <w:rPr>
                <w:rFonts w:cs="Arial"/>
              </w:rPr>
            </w:pPr>
            <w:r w:rsidRPr="00FF571D">
              <w:rPr>
                <w:rFonts w:cs="Arial"/>
              </w:rPr>
              <w:t>E-UTRA RF Channel Number</w:t>
            </w:r>
          </w:p>
        </w:tc>
        <w:tc>
          <w:tcPr>
            <w:tcW w:w="0" w:type="auto"/>
            <w:tcBorders>
              <w:bottom w:val="single" w:sz="4" w:space="0" w:color="auto"/>
            </w:tcBorders>
            <w:vAlign w:val="center"/>
          </w:tcPr>
          <w:p w:rsidR="00737FC7" w:rsidRPr="00FF571D" w:rsidRDefault="00737FC7" w:rsidP="000F2CFF">
            <w:pPr>
              <w:pStyle w:val="TAC"/>
              <w:rPr>
                <w:rFonts w:cs="Arial"/>
              </w:rPr>
            </w:pPr>
          </w:p>
        </w:tc>
        <w:tc>
          <w:tcPr>
            <w:tcW w:w="1285" w:type="dxa"/>
            <w:shd w:val="clear" w:color="auto" w:fill="auto"/>
            <w:vAlign w:val="center"/>
          </w:tcPr>
          <w:p w:rsidR="00737FC7" w:rsidRPr="00FF571D" w:rsidRDefault="00737FC7" w:rsidP="000F2CFF">
            <w:pPr>
              <w:pStyle w:val="TAC"/>
              <w:rPr>
                <w:rFonts w:cs="Arial"/>
              </w:rPr>
            </w:pPr>
            <w:r w:rsidRPr="00FF571D">
              <w:rPr>
                <w:rFonts w:cs="Arial" w:hint="eastAsia"/>
                <w:lang w:eastAsia="zh-CN"/>
              </w:rPr>
              <w:t>1</w:t>
            </w:r>
          </w:p>
        </w:tc>
        <w:tc>
          <w:tcPr>
            <w:tcW w:w="1258" w:type="dxa"/>
            <w:shd w:val="clear" w:color="auto" w:fill="auto"/>
            <w:vAlign w:val="center"/>
          </w:tcPr>
          <w:p w:rsidR="00737FC7" w:rsidRPr="00FF571D" w:rsidRDefault="00737FC7" w:rsidP="000F2CFF">
            <w:pPr>
              <w:pStyle w:val="TAC"/>
              <w:rPr>
                <w:rFonts w:cs="Arial"/>
              </w:rPr>
            </w:pPr>
            <w:r w:rsidRPr="00FF571D">
              <w:rPr>
                <w:rFonts w:cs="Arial" w:hint="eastAsia"/>
                <w:lang w:eastAsia="zh-CN"/>
              </w:rPr>
              <w:t>2</w:t>
            </w:r>
          </w:p>
        </w:tc>
        <w:tc>
          <w:tcPr>
            <w:tcW w:w="1664" w:type="dxa"/>
            <w:shd w:val="clear" w:color="auto" w:fill="auto"/>
            <w:vAlign w:val="center"/>
          </w:tcPr>
          <w:p w:rsidR="00737FC7" w:rsidRPr="00FF571D" w:rsidRDefault="00BA46A1" w:rsidP="000F2CFF">
            <w:pPr>
              <w:pStyle w:val="TAC"/>
              <w:rPr>
                <w:rFonts w:cs="Arial"/>
              </w:rPr>
            </w:pPr>
            <w:ins w:id="132" w:author="renda" w:date="2015-05-12T12:52:00Z">
              <w:r>
                <w:rPr>
                  <w:rFonts w:cs="Arial"/>
                </w:rPr>
                <w:t>3</w:t>
              </w:r>
            </w:ins>
          </w:p>
        </w:tc>
        <w:tc>
          <w:tcPr>
            <w:tcW w:w="1638" w:type="dxa"/>
            <w:shd w:val="clear" w:color="auto" w:fill="auto"/>
            <w:vAlign w:val="center"/>
          </w:tcPr>
          <w:p w:rsidR="00737FC7" w:rsidRPr="00FF571D" w:rsidRDefault="00BA46A1" w:rsidP="00737FC7">
            <w:pPr>
              <w:pStyle w:val="TAC"/>
              <w:rPr>
                <w:rFonts w:cs="Arial"/>
              </w:rPr>
            </w:pPr>
            <w:ins w:id="133" w:author="renda" w:date="2015-05-12T12:52:00Z">
              <w:r>
                <w:rPr>
                  <w:rFonts w:cs="Arial"/>
                  <w:lang w:eastAsia="zh-CN"/>
                </w:rPr>
                <w:t>3</w:t>
              </w:r>
            </w:ins>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PBCH_RA</w:t>
            </w:r>
          </w:p>
        </w:tc>
        <w:tc>
          <w:tcPr>
            <w:tcW w:w="0" w:type="auto"/>
            <w:vMerge w:val="restart"/>
            <w:vAlign w:val="center"/>
          </w:tcPr>
          <w:p w:rsidR="00737FC7" w:rsidRPr="00FF571D" w:rsidRDefault="00737FC7" w:rsidP="000F2CFF">
            <w:pPr>
              <w:pStyle w:val="TAC"/>
              <w:rPr>
                <w:rFonts w:cs="Arial"/>
              </w:rPr>
            </w:pPr>
            <w:r w:rsidRPr="00FF571D">
              <w:rPr>
                <w:rFonts w:cs="Arial"/>
              </w:rPr>
              <w:t>dB</w:t>
            </w:r>
          </w:p>
        </w:tc>
        <w:tc>
          <w:tcPr>
            <w:tcW w:w="1285" w:type="dxa"/>
            <w:vMerge w:val="restart"/>
            <w:shd w:val="clear" w:color="auto" w:fill="auto"/>
            <w:vAlign w:val="center"/>
          </w:tcPr>
          <w:p w:rsidR="00737FC7" w:rsidRPr="00FF571D" w:rsidRDefault="00737FC7" w:rsidP="000F2CFF">
            <w:pPr>
              <w:pStyle w:val="TAC"/>
              <w:rPr>
                <w:rFonts w:cs="Arial"/>
              </w:rPr>
            </w:pPr>
            <w:r w:rsidRPr="00FF571D">
              <w:rPr>
                <w:rFonts w:cs="Arial" w:hint="eastAsia"/>
                <w:lang w:eastAsia="zh-CN"/>
              </w:rPr>
              <w:t>0</w:t>
            </w:r>
          </w:p>
        </w:tc>
        <w:tc>
          <w:tcPr>
            <w:tcW w:w="1258" w:type="dxa"/>
            <w:vMerge w:val="restart"/>
            <w:shd w:val="clear" w:color="auto" w:fill="auto"/>
            <w:vAlign w:val="center"/>
          </w:tcPr>
          <w:p w:rsidR="00737FC7" w:rsidRPr="00FF571D" w:rsidRDefault="00737FC7" w:rsidP="000F2CFF">
            <w:pPr>
              <w:pStyle w:val="TAC"/>
              <w:rPr>
                <w:rFonts w:cs="Arial"/>
              </w:rPr>
            </w:pPr>
            <w:r w:rsidRPr="00FF571D">
              <w:rPr>
                <w:rFonts w:cs="Arial" w:hint="eastAsia"/>
                <w:lang w:eastAsia="zh-CN"/>
              </w:rPr>
              <w:t>0</w:t>
            </w:r>
          </w:p>
        </w:tc>
        <w:tc>
          <w:tcPr>
            <w:tcW w:w="1664" w:type="dxa"/>
            <w:vMerge w:val="restart"/>
            <w:shd w:val="clear" w:color="auto" w:fill="auto"/>
            <w:vAlign w:val="center"/>
          </w:tcPr>
          <w:p w:rsidR="00737FC7" w:rsidRPr="00FF571D" w:rsidRDefault="00737FC7" w:rsidP="000F2CFF">
            <w:pPr>
              <w:pStyle w:val="TAC"/>
              <w:rPr>
                <w:rFonts w:cs="Arial"/>
              </w:rPr>
            </w:pPr>
            <w:r w:rsidRPr="00FF571D">
              <w:rPr>
                <w:rFonts w:cs="Arial" w:hint="eastAsia"/>
                <w:lang w:eastAsia="zh-CN"/>
              </w:rPr>
              <w:t>0</w:t>
            </w:r>
          </w:p>
        </w:tc>
        <w:tc>
          <w:tcPr>
            <w:tcW w:w="1638" w:type="dxa"/>
            <w:vMerge w:val="restart"/>
            <w:shd w:val="clear" w:color="auto" w:fill="auto"/>
            <w:vAlign w:val="center"/>
          </w:tcPr>
          <w:p w:rsidR="00737FC7" w:rsidRPr="00FF571D" w:rsidRDefault="00737FC7" w:rsidP="00737FC7">
            <w:pPr>
              <w:pStyle w:val="TAC"/>
              <w:rPr>
                <w:rFonts w:cs="Arial"/>
              </w:rPr>
            </w:pPr>
            <w:ins w:id="134" w:author="renda" w:date="2015-05-12T11:34:00Z">
              <w:r w:rsidRPr="00FF571D">
                <w:rPr>
                  <w:rFonts w:cs="Arial" w:hint="eastAsia"/>
                  <w:lang w:eastAsia="zh-CN"/>
                </w:rPr>
                <w:t>0</w:t>
              </w:r>
            </w:ins>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PBCH_RB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PSS_RA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SSS_RA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PCFICH_RB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PHICH_RA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PHICH_RB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PDCCH_RA</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jc w:val="center"/>
        </w:trPr>
        <w:tc>
          <w:tcPr>
            <w:tcW w:w="0" w:type="auto"/>
            <w:vAlign w:val="center"/>
          </w:tcPr>
          <w:p w:rsidR="00737FC7" w:rsidRPr="00FF571D" w:rsidRDefault="00737FC7" w:rsidP="000F2CFF">
            <w:pPr>
              <w:pStyle w:val="TAL"/>
              <w:rPr>
                <w:rFonts w:cs="Arial"/>
              </w:rPr>
            </w:pPr>
            <w:r w:rsidRPr="00FF571D">
              <w:rPr>
                <w:rFonts w:cs="Arial"/>
              </w:rPr>
              <w:t>PDCCH_RB</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trHeight w:val="218"/>
          <w:jc w:val="center"/>
        </w:trPr>
        <w:tc>
          <w:tcPr>
            <w:tcW w:w="0" w:type="auto"/>
            <w:vAlign w:val="center"/>
          </w:tcPr>
          <w:p w:rsidR="00737FC7" w:rsidRPr="00FF571D" w:rsidRDefault="00737FC7" w:rsidP="000F2CFF">
            <w:pPr>
              <w:pStyle w:val="TAL"/>
              <w:rPr>
                <w:rFonts w:cs="Arial"/>
              </w:rPr>
            </w:pPr>
            <w:r w:rsidRPr="00FF571D">
              <w:rPr>
                <w:rFonts w:cs="Arial"/>
              </w:rPr>
              <w:t>OCNG_RA</w:t>
            </w:r>
            <w:r w:rsidRPr="00FF571D">
              <w:rPr>
                <w:rFonts w:cs="Arial"/>
                <w:vertAlign w:val="superscript"/>
              </w:rPr>
              <w:t>Note</w:t>
            </w:r>
            <w:r w:rsidRPr="00FF571D">
              <w:rPr>
                <w:rFonts w:cs="Arial" w:hint="eastAsia"/>
                <w:vertAlign w:val="superscript"/>
                <w:lang w:eastAsia="zh-CN"/>
              </w:rPr>
              <w:t>1</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trHeight w:val="218"/>
          <w:jc w:val="center"/>
        </w:trPr>
        <w:tc>
          <w:tcPr>
            <w:tcW w:w="0" w:type="auto"/>
            <w:vAlign w:val="center"/>
          </w:tcPr>
          <w:p w:rsidR="00737FC7" w:rsidRPr="00FF571D" w:rsidRDefault="00737FC7" w:rsidP="000F2CFF">
            <w:pPr>
              <w:pStyle w:val="TAL"/>
              <w:rPr>
                <w:rFonts w:cs="Arial"/>
              </w:rPr>
            </w:pPr>
            <w:r w:rsidRPr="00FF571D">
              <w:rPr>
                <w:rFonts w:cs="Arial"/>
              </w:rPr>
              <w:t>OCNG_RB</w:t>
            </w:r>
            <w:r w:rsidRPr="00FF571D">
              <w:rPr>
                <w:rFonts w:cs="Arial"/>
                <w:vertAlign w:val="superscript"/>
              </w:rPr>
              <w:t>Note</w:t>
            </w:r>
            <w:r w:rsidRPr="00FF571D">
              <w:rPr>
                <w:rFonts w:cs="Arial" w:hint="eastAsia"/>
                <w:vertAlign w:val="superscript"/>
                <w:lang w:eastAsia="zh-CN"/>
              </w:rPr>
              <w:t>1</w:t>
            </w:r>
            <w:r w:rsidRPr="00FF571D">
              <w:rPr>
                <w:rFonts w:cs="Arial"/>
                <w:vertAlign w:val="superscript"/>
              </w:rPr>
              <w:t xml:space="preserve"> </w:t>
            </w:r>
          </w:p>
        </w:tc>
        <w:tc>
          <w:tcPr>
            <w:tcW w:w="0" w:type="auto"/>
            <w:vMerge/>
            <w:vAlign w:val="center"/>
          </w:tcPr>
          <w:p w:rsidR="00737FC7" w:rsidRPr="00FF571D" w:rsidRDefault="00737FC7" w:rsidP="000F2CFF">
            <w:pPr>
              <w:pStyle w:val="TAC"/>
              <w:rPr>
                <w:rFonts w:cs="Arial"/>
              </w:rPr>
            </w:pPr>
          </w:p>
        </w:tc>
        <w:tc>
          <w:tcPr>
            <w:tcW w:w="1285" w:type="dxa"/>
            <w:vMerge/>
            <w:shd w:val="clear" w:color="auto" w:fill="auto"/>
            <w:vAlign w:val="center"/>
          </w:tcPr>
          <w:p w:rsidR="00737FC7" w:rsidRPr="00FF571D" w:rsidRDefault="00737FC7" w:rsidP="000F2CFF">
            <w:pPr>
              <w:pStyle w:val="TAC"/>
              <w:rPr>
                <w:rFonts w:cs="Arial"/>
              </w:rPr>
            </w:pPr>
          </w:p>
        </w:tc>
        <w:tc>
          <w:tcPr>
            <w:tcW w:w="1258" w:type="dxa"/>
            <w:vMerge/>
            <w:shd w:val="clear" w:color="auto" w:fill="auto"/>
            <w:vAlign w:val="center"/>
          </w:tcPr>
          <w:p w:rsidR="00737FC7" w:rsidRPr="00FF571D" w:rsidRDefault="00737FC7" w:rsidP="000F2CFF">
            <w:pPr>
              <w:pStyle w:val="TAC"/>
              <w:rPr>
                <w:rFonts w:cs="Arial"/>
              </w:rPr>
            </w:pPr>
          </w:p>
        </w:tc>
        <w:tc>
          <w:tcPr>
            <w:tcW w:w="1664" w:type="dxa"/>
            <w:vMerge/>
            <w:shd w:val="clear" w:color="auto" w:fill="auto"/>
            <w:vAlign w:val="center"/>
          </w:tcPr>
          <w:p w:rsidR="00737FC7" w:rsidRPr="00FF571D" w:rsidRDefault="00737FC7" w:rsidP="000F2CFF">
            <w:pPr>
              <w:pStyle w:val="TAC"/>
              <w:rPr>
                <w:rFonts w:cs="Arial"/>
              </w:rPr>
            </w:pPr>
          </w:p>
        </w:tc>
        <w:tc>
          <w:tcPr>
            <w:tcW w:w="1638" w:type="dxa"/>
            <w:vMerge/>
            <w:shd w:val="clear" w:color="auto" w:fill="auto"/>
            <w:vAlign w:val="center"/>
          </w:tcPr>
          <w:p w:rsidR="00737FC7" w:rsidRPr="00FF571D" w:rsidRDefault="00737FC7" w:rsidP="000F2CFF">
            <w:pPr>
              <w:pStyle w:val="TAC"/>
              <w:rPr>
                <w:rFonts w:cs="Arial"/>
              </w:rPr>
            </w:pPr>
          </w:p>
        </w:tc>
      </w:tr>
      <w:tr w:rsidR="00844B54" w:rsidRPr="00FF571D" w:rsidTr="009D1618">
        <w:trPr>
          <w:trHeight w:val="218"/>
          <w:jc w:val="center"/>
        </w:trPr>
        <w:tc>
          <w:tcPr>
            <w:tcW w:w="0" w:type="auto"/>
            <w:vAlign w:val="center"/>
          </w:tcPr>
          <w:p w:rsidR="00737FC7" w:rsidRPr="00FF571D" w:rsidRDefault="00737FC7" w:rsidP="000F2CFF">
            <w:pPr>
              <w:pStyle w:val="TAL"/>
              <w:rPr>
                <w:rFonts w:cs="Arial"/>
                <w:lang w:eastAsia="zh-CN"/>
              </w:rPr>
            </w:pPr>
            <w:r w:rsidRPr="00FF571D">
              <w:rPr>
                <w:rFonts w:cs="Arial" w:hint="eastAsia"/>
                <w:lang w:eastAsia="zh-CN"/>
              </w:rPr>
              <w:t>PRS_RA</w:t>
            </w:r>
          </w:p>
        </w:tc>
        <w:tc>
          <w:tcPr>
            <w:tcW w:w="0" w:type="auto"/>
            <w:vAlign w:val="center"/>
          </w:tcPr>
          <w:p w:rsidR="00737FC7" w:rsidRPr="00FF571D" w:rsidRDefault="00737FC7" w:rsidP="000F2CFF">
            <w:pPr>
              <w:pStyle w:val="TAC"/>
              <w:rPr>
                <w:rFonts w:cs="Arial"/>
              </w:rPr>
            </w:pPr>
            <w:r w:rsidRPr="00FF571D">
              <w:rPr>
                <w:rFonts w:cs="Arial"/>
              </w:rPr>
              <w:t>dB</w:t>
            </w:r>
          </w:p>
        </w:tc>
        <w:tc>
          <w:tcPr>
            <w:tcW w:w="1285" w:type="dxa"/>
            <w:shd w:val="clear" w:color="auto" w:fill="auto"/>
            <w:vAlign w:val="center"/>
          </w:tcPr>
          <w:p w:rsidR="00737FC7" w:rsidRPr="00FF571D" w:rsidRDefault="00737FC7" w:rsidP="000F2CFF">
            <w:pPr>
              <w:pStyle w:val="TAC"/>
              <w:rPr>
                <w:rFonts w:cs="Arial"/>
              </w:rPr>
            </w:pPr>
            <w:r w:rsidRPr="00FF571D">
              <w:rPr>
                <w:rFonts w:cs="Arial"/>
              </w:rPr>
              <w:t>-3</w:t>
            </w:r>
          </w:p>
        </w:tc>
        <w:tc>
          <w:tcPr>
            <w:tcW w:w="1258" w:type="dxa"/>
            <w:shd w:val="clear" w:color="auto" w:fill="auto"/>
            <w:vAlign w:val="center"/>
          </w:tcPr>
          <w:p w:rsidR="00737FC7" w:rsidRPr="00FF571D" w:rsidRDefault="00737FC7" w:rsidP="000F2CFF">
            <w:pPr>
              <w:pStyle w:val="TAC"/>
              <w:rPr>
                <w:rFonts w:cs="Arial"/>
              </w:rPr>
            </w:pPr>
            <w:r w:rsidRPr="00FF571D">
              <w:rPr>
                <w:rFonts w:cs="Arial"/>
              </w:rPr>
              <w:t>0</w:t>
            </w:r>
          </w:p>
        </w:tc>
        <w:tc>
          <w:tcPr>
            <w:tcW w:w="1664" w:type="dxa"/>
            <w:shd w:val="clear" w:color="auto" w:fill="auto"/>
            <w:vAlign w:val="center"/>
          </w:tcPr>
          <w:p w:rsidR="00737FC7" w:rsidRPr="00FF571D" w:rsidRDefault="00737FC7" w:rsidP="000F2CFF">
            <w:pPr>
              <w:pStyle w:val="TAC"/>
              <w:rPr>
                <w:rFonts w:cs="Arial"/>
              </w:rPr>
            </w:pPr>
            <w:r w:rsidRPr="00FF571D">
              <w:rPr>
                <w:rFonts w:cs="Arial"/>
              </w:rPr>
              <w:t>0</w:t>
            </w:r>
          </w:p>
        </w:tc>
        <w:tc>
          <w:tcPr>
            <w:tcW w:w="1638" w:type="dxa"/>
            <w:shd w:val="clear" w:color="auto" w:fill="auto"/>
            <w:vAlign w:val="center"/>
          </w:tcPr>
          <w:p w:rsidR="00737FC7" w:rsidRPr="00FF571D" w:rsidRDefault="00737FC7" w:rsidP="00737FC7">
            <w:pPr>
              <w:pStyle w:val="TAC"/>
              <w:rPr>
                <w:rFonts w:cs="Arial"/>
              </w:rPr>
            </w:pPr>
            <w:ins w:id="135" w:author="renda" w:date="2015-05-12T11:34:00Z">
              <w:r w:rsidRPr="00FF571D">
                <w:rPr>
                  <w:rFonts w:cs="Arial"/>
                </w:rPr>
                <w:t>0</w:t>
              </w:r>
            </w:ins>
          </w:p>
        </w:tc>
      </w:tr>
      <w:tr w:rsidR="00737FC7" w:rsidRPr="00FF571D" w:rsidTr="009D1618">
        <w:trPr>
          <w:trHeight w:val="20"/>
          <w:jc w:val="center"/>
        </w:trPr>
        <w:tc>
          <w:tcPr>
            <w:tcW w:w="1958" w:type="dxa"/>
            <w:vAlign w:val="center"/>
          </w:tcPr>
          <w:p w:rsidR="00737FC7" w:rsidRPr="00FF571D" w:rsidRDefault="00737FC7" w:rsidP="000F2CFF">
            <w:pPr>
              <w:pStyle w:val="TAL"/>
              <w:rPr>
                <w:rFonts w:cs="Arial"/>
                <w:vertAlign w:val="superscript"/>
              </w:rPr>
            </w:pPr>
            <w:r w:rsidRPr="00FF571D">
              <w:rPr>
                <w:rFonts w:cs="Arial"/>
                <w:position w:val="-12"/>
              </w:rPr>
              <w:object w:dxaOrig="400" w:dyaOrig="360">
                <v:shape id="_x0000_i1031" type="#_x0000_t75" style="width:20.05pt;height:18.15pt" o:ole="" fillcolor="window">
                  <v:imagedata r:id="rId23" o:title=""/>
                </v:shape>
                <o:OLEObject Type="Embed" ProgID="Equation.3" ShapeID="_x0000_i1031" DrawAspect="Content" ObjectID="_1493105290" r:id="rId24"/>
              </w:object>
            </w:r>
            <w:r w:rsidRPr="00FF571D">
              <w:rPr>
                <w:rFonts w:cs="Arial"/>
                <w:vertAlign w:val="superscript"/>
              </w:rPr>
              <w:t>Note</w:t>
            </w:r>
            <w:r w:rsidRPr="00FF571D">
              <w:rPr>
                <w:rFonts w:cs="Arial" w:hint="eastAsia"/>
                <w:vertAlign w:val="superscript"/>
                <w:lang w:eastAsia="zh-CN"/>
              </w:rPr>
              <w:t>2</w:t>
            </w:r>
          </w:p>
        </w:tc>
        <w:tc>
          <w:tcPr>
            <w:tcW w:w="1157" w:type="dxa"/>
            <w:vAlign w:val="center"/>
          </w:tcPr>
          <w:p w:rsidR="00737FC7" w:rsidRPr="00FF571D" w:rsidRDefault="00737FC7" w:rsidP="000F2CFF">
            <w:pPr>
              <w:pStyle w:val="TAC"/>
              <w:rPr>
                <w:rFonts w:cs="Arial"/>
              </w:rPr>
            </w:pPr>
            <w:r w:rsidRPr="00FF571D">
              <w:rPr>
                <w:rFonts w:cs="Arial"/>
              </w:rPr>
              <w:t>dBm/15 kHz</w:t>
            </w:r>
          </w:p>
        </w:tc>
        <w:tc>
          <w:tcPr>
            <w:tcW w:w="5845" w:type="dxa"/>
            <w:gridSpan w:val="4"/>
            <w:shd w:val="clear" w:color="auto" w:fill="auto"/>
            <w:vAlign w:val="center"/>
          </w:tcPr>
          <w:p w:rsidR="00737FC7" w:rsidRPr="00FF571D" w:rsidRDefault="00737FC7" w:rsidP="000F2CFF">
            <w:pPr>
              <w:pStyle w:val="TAC"/>
              <w:rPr>
                <w:rFonts w:cs="Arial"/>
              </w:rPr>
            </w:pPr>
            <w:r w:rsidRPr="00FF571D">
              <w:rPr>
                <w:rFonts w:cs="Arial"/>
              </w:rPr>
              <w:t>-</w:t>
            </w:r>
            <w:r w:rsidRPr="00FF571D">
              <w:rPr>
                <w:rFonts w:cs="Arial" w:hint="eastAsia"/>
                <w:lang w:eastAsia="zh-CN"/>
              </w:rPr>
              <w:t>98</w:t>
            </w:r>
            <w:r w:rsidRPr="00FF571D">
              <w:rPr>
                <w:rFonts w:cs="Arial"/>
              </w:rPr>
              <w:t xml:space="preserve"> </w:t>
            </w:r>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hint="eastAsia"/>
                <w:lang w:eastAsia="zh-CN"/>
              </w:rPr>
              <w:t xml:space="preserve">PRS </w:t>
            </w:r>
            <w:r w:rsidRPr="00FF571D">
              <w:rPr>
                <w:rFonts w:cs="Arial"/>
                <w:position w:val="-12"/>
              </w:rPr>
              <w:object w:dxaOrig="780" w:dyaOrig="380">
                <v:shape id="_x0000_i1032" type="#_x0000_t75" style="width:38.8pt;height:18.8pt" o:ole="" fillcolor="window">
                  <v:imagedata r:id="rId25" o:title=""/>
                </v:shape>
                <o:OLEObject Type="Embed" ProgID="Equation.3" ShapeID="_x0000_i1032" DrawAspect="Content" ObjectID="_1493105291" r:id="rId26"/>
              </w:object>
            </w:r>
          </w:p>
        </w:tc>
        <w:tc>
          <w:tcPr>
            <w:tcW w:w="0" w:type="auto"/>
            <w:vAlign w:val="center"/>
          </w:tcPr>
          <w:p w:rsidR="00250E8B" w:rsidRPr="00FF571D" w:rsidRDefault="00250E8B" w:rsidP="000F2CFF">
            <w:pPr>
              <w:pStyle w:val="TAC"/>
              <w:rPr>
                <w:rFonts w:cs="Arial"/>
              </w:rPr>
            </w:pPr>
            <w:r w:rsidRPr="00FF571D">
              <w:rPr>
                <w:rFonts w:cs="Arial"/>
              </w:rPr>
              <w:t>dB</w:t>
            </w:r>
          </w:p>
        </w:tc>
        <w:tc>
          <w:tcPr>
            <w:tcW w:w="1285"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258"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664" w:type="dxa"/>
            <w:shd w:val="clear" w:color="auto" w:fill="auto"/>
            <w:vAlign w:val="center"/>
          </w:tcPr>
          <w:p w:rsidR="00250E8B" w:rsidRPr="00FF571D" w:rsidRDefault="00250E8B" w:rsidP="000F2CFF">
            <w:pPr>
              <w:pStyle w:val="TAC"/>
              <w:rPr>
                <w:rFonts w:cs="Arial"/>
              </w:rPr>
            </w:pPr>
            <w:ins w:id="136" w:author="renda" w:date="2015-05-12T11:41:00Z">
              <w:r w:rsidRPr="00FF571D">
                <w:rPr>
                  <w:rFonts w:cs="Arial" w:hint="eastAsia"/>
                  <w:lang w:eastAsia="zh-CN"/>
                </w:rPr>
                <w:t>-6</w:t>
              </w:r>
            </w:ins>
          </w:p>
        </w:tc>
        <w:tc>
          <w:tcPr>
            <w:tcW w:w="1638" w:type="dxa"/>
            <w:shd w:val="clear" w:color="auto" w:fill="auto"/>
            <w:vAlign w:val="center"/>
          </w:tcPr>
          <w:p w:rsidR="00250E8B" w:rsidRPr="00FF571D" w:rsidRDefault="00250E8B" w:rsidP="000F2CFF">
            <w:pPr>
              <w:pStyle w:val="TAC"/>
              <w:rPr>
                <w:rFonts w:cs="Arial"/>
              </w:rPr>
            </w:pPr>
            <w:ins w:id="137" w:author="renda" w:date="2015-05-12T11:34:00Z">
              <w:r w:rsidRPr="00FF571D">
                <w:rPr>
                  <w:rFonts w:cs="Arial"/>
                </w:rPr>
                <w:t>-</w:t>
              </w:r>
              <w:r w:rsidRPr="00FF571D">
                <w:rPr>
                  <w:rFonts w:cs="Arial" w:hint="eastAsia"/>
                  <w:lang w:eastAsia="zh-CN"/>
                </w:rPr>
                <w:t>13</w:t>
              </w:r>
            </w:ins>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hint="eastAsia"/>
                <w:lang w:eastAsia="zh-CN"/>
              </w:rPr>
              <w:t xml:space="preserve">PRS </w:t>
            </w:r>
            <w:r w:rsidRPr="00FF571D">
              <w:rPr>
                <w:rFonts w:cs="Arial"/>
                <w:position w:val="-12"/>
              </w:rPr>
              <w:object w:dxaOrig="620" w:dyaOrig="380">
                <v:shape id="_x0000_i1033" type="#_x0000_t75" style="width:31.3pt;height:18.8pt" o:ole="" fillcolor="window">
                  <v:imagedata r:id="rId27" o:title=""/>
                </v:shape>
                <o:OLEObject Type="Embed" ProgID="Equation.3" ShapeID="_x0000_i1033" DrawAspect="Content" ObjectID="_1493105292" r:id="rId28"/>
              </w:object>
            </w:r>
          </w:p>
        </w:tc>
        <w:tc>
          <w:tcPr>
            <w:tcW w:w="0" w:type="auto"/>
            <w:vAlign w:val="center"/>
          </w:tcPr>
          <w:p w:rsidR="00250E8B" w:rsidRPr="00FF571D" w:rsidRDefault="00250E8B" w:rsidP="000F2CFF">
            <w:pPr>
              <w:pStyle w:val="TAC"/>
              <w:rPr>
                <w:rFonts w:cs="Arial"/>
              </w:rPr>
            </w:pPr>
            <w:r w:rsidRPr="00FF571D">
              <w:rPr>
                <w:rFonts w:cs="Arial"/>
              </w:rPr>
              <w:t>dB</w:t>
            </w:r>
          </w:p>
        </w:tc>
        <w:tc>
          <w:tcPr>
            <w:tcW w:w="1285"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258" w:type="dxa"/>
            <w:shd w:val="clear" w:color="auto" w:fill="auto"/>
            <w:vAlign w:val="center"/>
          </w:tcPr>
          <w:p w:rsidR="00250E8B" w:rsidRPr="00FF571D" w:rsidRDefault="00250E8B" w:rsidP="000F2CFF">
            <w:pPr>
              <w:pStyle w:val="TAC"/>
              <w:rPr>
                <w:rFonts w:cs="Arial"/>
              </w:rPr>
            </w:pPr>
            <w:r w:rsidRPr="00FF571D">
              <w:rPr>
                <w:rFonts w:cs="Arial" w:hint="eastAsia"/>
                <w:lang w:eastAsia="zh-CN"/>
              </w:rPr>
              <w:t>-6</w:t>
            </w:r>
          </w:p>
        </w:tc>
        <w:tc>
          <w:tcPr>
            <w:tcW w:w="1664" w:type="dxa"/>
            <w:shd w:val="clear" w:color="auto" w:fill="auto"/>
            <w:vAlign w:val="center"/>
          </w:tcPr>
          <w:p w:rsidR="00250E8B" w:rsidRPr="00FF571D" w:rsidRDefault="00250E8B" w:rsidP="00250E8B">
            <w:pPr>
              <w:pStyle w:val="TAC"/>
              <w:rPr>
                <w:rFonts w:cs="Arial"/>
              </w:rPr>
            </w:pPr>
            <w:ins w:id="138" w:author="renda" w:date="2015-05-12T11:41:00Z">
              <w:r w:rsidRPr="00FF571D">
                <w:rPr>
                  <w:rFonts w:cs="Arial" w:hint="eastAsia"/>
                  <w:lang w:eastAsia="zh-CN"/>
                </w:rPr>
                <w:t>-6</w:t>
              </w:r>
            </w:ins>
          </w:p>
        </w:tc>
        <w:tc>
          <w:tcPr>
            <w:tcW w:w="1638" w:type="dxa"/>
            <w:shd w:val="clear" w:color="auto" w:fill="auto"/>
            <w:vAlign w:val="center"/>
          </w:tcPr>
          <w:p w:rsidR="00250E8B" w:rsidRPr="00FF571D" w:rsidRDefault="00250E8B" w:rsidP="000F2CFF">
            <w:pPr>
              <w:pStyle w:val="TAC"/>
              <w:rPr>
                <w:rFonts w:cs="Arial"/>
              </w:rPr>
            </w:pPr>
            <w:ins w:id="139" w:author="renda" w:date="2015-05-12T11:34:00Z">
              <w:r w:rsidRPr="00FF571D">
                <w:rPr>
                  <w:rFonts w:cs="Arial"/>
                </w:rPr>
                <w:t>-</w:t>
              </w:r>
              <w:r w:rsidRPr="00FF571D">
                <w:rPr>
                  <w:rFonts w:cs="Arial" w:hint="eastAsia"/>
                  <w:lang w:eastAsia="zh-CN"/>
                </w:rPr>
                <w:t>13</w:t>
              </w:r>
            </w:ins>
          </w:p>
        </w:tc>
      </w:tr>
      <w:tr w:rsidR="00250E8B" w:rsidRPr="00FF571D" w:rsidTr="009D1618">
        <w:trPr>
          <w:trHeight w:val="424"/>
          <w:jc w:val="center"/>
        </w:trPr>
        <w:tc>
          <w:tcPr>
            <w:tcW w:w="0" w:type="auto"/>
            <w:vAlign w:val="center"/>
          </w:tcPr>
          <w:p w:rsidR="00250E8B" w:rsidRPr="00FF571D" w:rsidRDefault="00250E8B" w:rsidP="000F2CFF">
            <w:pPr>
              <w:pStyle w:val="TAL"/>
              <w:rPr>
                <w:rFonts w:cs="Arial"/>
              </w:rPr>
            </w:pPr>
            <w:r w:rsidRPr="00FF571D">
              <w:rPr>
                <w:rFonts w:cs="Arial"/>
              </w:rPr>
              <w:t>Io</w:t>
            </w:r>
            <w:r w:rsidRPr="00FF571D">
              <w:rPr>
                <w:rFonts w:cs="Arial" w:hint="eastAsia"/>
                <w:lang w:eastAsia="zh-CN"/>
              </w:rPr>
              <w:t xml:space="preserve"> </w:t>
            </w:r>
            <w:r w:rsidRPr="00FF571D">
              <w:rPr>
                <w:rFonts w:cs="Arial"/>
                <w:vertAlign w:val="superscript"/>
              </w:rPr>
              <w:t>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rPr>
            </w:pPr>
            <w:r w:rsidRPr="00FF571D">
              <w:rPr>
                <w:rFonts w:cs="Arial"/>
              </w:rPr>
              <w:t>dBm/</w:t>
            </w:r>
            <w:r w:rsidRPr="00FF571D">
              <w:rPr>
                <w:rFonts w:cs="Arial" w:hint="eastAsia"/>
                <w:lang w:eastAsia="zh-CN"/>
              </w:rPr>
              <w:t>9</w:t>
            </w:r>
            <w:r w:rsidRPr="00FF571D">
              <w:rPr>
                <w:rFonts w:cs="Arial"/>
              </w:rPr>
              <w:t xml:space="preserve"> MHz</w:t>
            </w:r>
          </w:p>
        </w:tc>
        <w:tc>
          <w:tcPr>
            <w:tcW w:w="1285" w:type="dxa"/>
            <w:shd w:val="clear" w:color="auto" w:fill="auto"/>
            <w:vAlign w:val="center"/>
          </w:tcPr>
          <w:p w:rsidR="00250E8B" w:rsidRDefault="00250E8B" w:rsidP="000F2CFF">
            <w:pPr>
              <w:pStyle w:val="TAC"/>
              <w:rPr>
                <w:ins w:id="140" w:author="renda" w:date="2015-05-12T11:35:00Z"/>
                <w:rFonts w:cs="Arial"/>
                <w:lang w:eastAsia="zh-CN"/>
              </w:rPr>
            </w:pPr>
            <w:r w:rsidRPr="00FF571D">
              <w:rPr>
                <w:rFonts w:cs="Arial" w:hint="eastAsia"/>
                <w:lang w:eastAsia="zh-CN"/>
              </w:rPr>
              <w:t>-70.04</w:t>
            </w:r>
          </w:p>
          <w:p w:rsidR="00250E8B" w:rsidRPr="00BA64ED" w:rsidRDefault="00250E8B" w:rsidP="00BA64ED">
            <w:pPr>
              <w:pStyle w:val="TAC"/>
              <w:rPr>
                <w:ins w:id="141" w:author="renda" w:date="2015-05-12T11:35:00Z"/>
                <w:rFonts w:cs="Arial"/>
              </w:rPr>
            </w:pPr>
            <w:ins w:id="142" w:author="renda" w:date="2015-05-12T11:35:00Z">
              <w:r w:rsidRPr="00BA64ED">
                <w:rPr>
                  <w:rFonts w:cs="Arial"/>
                </w:rPr>
                <w:t>+10log</w:t>
              </w:r>
            </w:ins>
          </w:p>
          <w:p w:rsidR="00250E8B" w:rsidRPr="00FF571D" w:rsidRDefault="00250E8B" w:rsidP="00BA64ED">
            <w:pPr>
              <w:pStyle w:val="TAC"/>
              <w:rPr>
                <w:rFonts w:cs="Arial"/>
              </w:rPr>
            </w:pPr>
            <w:ins w:id="143" w:author="renda" w:date="2015-05-12T11:35:00Z">
              <w:r w:rsidRPr="00BA64ED">
                <w:rPr>
                  <w:rFonts w:cs="Arial"/>
                </w:rPr>
                <w:t>(N</w:t>
              </w:r>
              <w:r w:rsidRPr="00BA64ED">
                <w:rPr>
                  <w:rFonts w:cs="Arial"/>
                  <w:vertAlign w:val="subscript"/>
                </w:rPr>
                <w:t>RB,c</w:t>
              </w:r>
              <w:r w:rsidRPr="00BA64ED">
                <w:rPr>
                  <w:rFonts w:cs="Arial"/>
                </w:rPr>
                <w:t xml:space="preserve"> /50)</w:t>
              </w:r>
            </w:ins>
          </w:p>
        </w:tc>
        <w:tc>
          <w:tcPr>
            <w:tcW w:w="1258" w:type="dxa"/>
            <w:shd w:val="clear" w:color="auto" w:fill="auto"/>
            <w:vAlign w:val="center"/>
          </w:tcPr>
          <w:p w:rsidR="00250E8B" w:rsidRDefault="00250E8B" w:rsidP="000F2CFF">
            <w:pPr>
              <w:pStyle w:val="TAC"/>
              <w:rPr>
                <w:ins w:id="144" w:author="renda" w:date="2015-05-12T11:35:00Z"/>
                <w:rFonts w:cs="Arial"/>
                <w:lang w:eastAsia="zh-CN"/>
              </w:rPr>
            </w:pPr>
            <w:r w:rsidRPr="00FF571D">
              <w:rPr>
                <w:rFonts w:cs="Arial"/>
                <w:lang w:eastAsia="zh-CN"/>
              </w:rPr>
              <w:t>-</w:t>
            </w:r>
            <w:r w:rsidRPr="00FF571D">
              <w:rPr>
                <w:rFonts w:cs="Arial" w:hint="eastAsia"/>
                <w:lang w:eastAsia="zh-CN"/>
              </w:rPr>
              <w:t>70.0</w:t>
            </w:r>
            <w:r w:rsidRPr="00FF571D">
              <w:rPr>
                <w:rFonts w:cs="Arial"/>
                <w:lang w:eastAsia="zh-CN"/>
              </w:rPr>
              <w:t>1</w:t>
            </w:r>
          </w:p>
          <w:p w:rsidR="00250E8B" w:rsidRPr="00BA64ED" w:rsidRDefault="00250E8B" w:rsidP="00BA64ED">
            <w:pPr>
              <w:pStyle w:val="TAC"/>
              <w:rPr>
                <w:ins w:id="145" w:author="renda" w:date="2015-05-12T11:35:00Z"/>
                <w:rFonts w:cs="Arial"/>
              </w:rPr>
            </w:pPr>
            <w:ins w:id="146" w:author="renda" w:date="2015-05-12T11:35:00Z">
              <w:r w:rsidRPr="00BA64ED">
                <w:rPr>
                  <w:rFonts w:cs="Arial"/>
                </w:rPr>
                <w:t>+10log</w:t>
              </w:r>
            </w:ins>
          </w:p>
          <w:p w:rsidR="00250E8B" w:rsidRPr="00FF571D" w:rsidRDefault="00250E8B" w:rsidP="00BA64ED">
            <w:pPr>
              <w:pStyle w:val="TAC"/>
              <w:rPr>
                <w:rFonts w:cs="Arial"/>
              </w:rPr>
            </w:pPr>
            <w:ins w:id="147" w:author="renda" w:date="2015-05-12T11:35:00Z">
              <w:r w:rsidRPr="00BA64ED">
                <w:rPr>
                  <w:rFonts w:cs="Arial"/>
                </w:rPr>
                <w:t>(N</w:t>
              </w:r>
              <w:r w:rsidRPr="00BA64ED">
                <w:rPr>
                  <w:rFonts w:cs="Arial"/>
                  <w:vertAlign w:val="subscript"/>
                </w:rPr>
                <w:t>RB,c</w:t>
              </w:r>
              <w:r w:rsidRPr="00BA64ED">
                <w:rPr>
                  <w:rFonts w:cs="Arial"/>
                </w:rPr>
                <w:t xml:space="preserve"> /50)</w:t>
              </w:r>
            </w:ins>
          </w:p>
        </w:tc>
        <w:tc>
          <w:tcPr>
            <w:tcW w:w="1664" w:type="dxa"/>
            <w:shd w:val="clear" w:color="auto" w:fill="auto"/>
            <w:vAlign w:val="center"/>
          </w:tcPr>
          <w:p w:rsidR="00250E8B" w:rsidRDefault="00250E8B" w:rsidP="000F2CFF">
            <w:pPr>
              <w:pStyle w:val="TAC"/>
              <w:rPr>
                <w:ins w:id="148" w:author="renda" w:date="2015-05-12T11:41:00Z"/>
                <w:rFonts w:cs="Arial"/>
                <w:lang w:eastAsia="zh-CN"/>
              </w:rPr>
            </w:pPr>
            <w:ins w:id="149" w:author="renda" w:date="2015-05-12T11:41:00Z">
              <w:r w:rsidRPr="00FF571D">
                <w:rPr>
                  <w:rFonts w:cs="Arial"/>
                  <w:lang w:eastAsia="zh-CN"/>
                </w:rPr>
                <w:t>-</w:t>
              </w:r>
              <w:r w:rsidRPr="00FF571D">
                <w:rPr>
                  <w:rFonts w:cs="Arial" w:hint="eastAsia"/>
                  <w:lang w:eastAsia="zh-CN"/>
                </w:rPr>
                <w:t>70.0</w:t>
              </w:r>
              <w:r w:rsidRPr="00FF571D">
                <w:rPr>
                  <w:rFonts w:cs="Arial"/>
                  <w:lang w:eastAsia="zh-CN"/>
                </w:rPr>
                <w:t>1</w:t>
              </w:r>
            </w:ins>
          </w:p>
          <w:p w:rsidR="00250E8B" w:rsidRPr="00BA64ED" w:rsidRDefault="00250E8B" w:rsidP="000F2CFF">
            <w:pPr>
              <w:pStyle w:val="TAC"/>
              <w:rPr>
                <w:ins w:id="150" w:author="renda" w:date="2015-05-12T11:41:00Z"/>
                <w:rFonts w:cs="Arial"/>
              </w:rPr>
            </w:pPr>
            <w:ins w:id="151" w:author="renda" w:date="2015-05-12T11:41:00Z">
              <w:r w:rsidRPr="00BA64ED">
                <w:rPr>
                  <w:rFonts w:cs="Arial"/>
                </w:rPr>
                <w:t>+10log</w:t>
              </w:r>
            </w:ins>
          </w:p>
          <w:p w:rsidR="00250E8B" w:rsidRPr="00FF571D" w:rsidRDefault="00250E8B" w:rsidP="00BA64ED">
            <w:pPr>
              <w:pStyle w:val="TAC"/>
              <w:rPr>
                <w:rFonts w:cs="Arial"/>
              </w:rPr>
            </w:pPr>
            <w:ins w:id="152" w:author="renda" w:date="2015-05-12T11:41:00Z">
              <w:r w:rsidRPr="00BA64ED">
                <w:rPr>
                  <w:rFonts w:cs="Arial"/>
                </w:rPr>
                <w:t>(N</w:t>
              </w:r>
              <w:r w:rsidRPr="00BA64ED">
                <w:rPr>
                  <w:rFonts w:cs="Arial"/>
                  <w:vertAlign w:val="subscript"/>
                </w:rPr>
                <w:t>RB,c</w:t>
              </w:r>
              <w:r w:rsidRPr="00BA64ED">
                <w:rPr>
                  <w:rFonts w:cs="Arial"/>
                </w:rPr>
                <w:t xml:space="preserve"> /50)</w:t>
              </w:r>
            </w:ins>
          </w:p>
        </w:tc>
        <w:tc>
          <w:tcPr>
            <w:tcW w:w="1638" w:type="dxa"/>
            <w:shd w:val="clear" w:color="auto" w:fill="auto"/>
            <w:vAlign w:val="center"/>
          </w:tcPr>
          <w:p w:rsidR="00250E8B" w:rsidRDefault="00250E8B" w:rsidP="000F2CFF">
            <w:pPr>
              <w:pStyle w:val="TAC"/>
              <w:rPr>
                <w:ins w:id="153" w:author="renda" w:date="2015-05-12T11:36:00Z"/>
                <w:rFonts w:cs="Arial"/>
                <w:lang w:eastAsia="zh-CN"/>
              </w:rPr>
            </w:pPr>
            <w:ins w:id="154" w:author="renda" w:date="2015-05-12T11:34:00Z">
              <w:r w:rsidRPr="00FF571D">
                <w:rPr>
                  <w:rFonts w:cs="Arial"/>
                  <w:lang w:eastAsia="zh-CN"/>
                </w:rPr>
                <w:t>-</w:t>
              </w:r>
              <w:r w:rsidRPr="00FF571D">
                <w:rPr>
                  <w:rFonts w:cs="Arial" w:hint="eastAsia"/>
                  <w:lang w:eastAsia="zh-CN"/>
                </w:rPr>
                <w:t>70.</w:t>
              </w:r>
              <w:r w:rsidRPr="00FF571D">
                <w:rPr>
                  <w:rFonts w:cs="Arial"/>
                  <w:lang w:eastAsia="zh-CN"/>
                </w:rPr>
                <w:t>01</w:t>
              </w:r>
            </w:ins>
          </w:p>
          <w:p w:rsidR="00250E8B" w:rsidRPr="00BA64ED" w:rsidRDefault="00250E8B" w:rsidP="00BA64ED">
            <w:pPr>
              <w:pStyle w:val="TAC"/>
              <w:rPr>
                <w:ins w:id="155" w:author="renda" w:date="2015-05-12T11:36:00Z"/>
                <w:rFonts w:cs="Arial"/>
              </w:rPr>
            </w:pPr>
            <w:ins w:id="156" w:author="renda" w:date="2015-05-12T11:36:00Z">
              <w:r w:rsidRPr="00BA64ED">
                <w:rPr>
                  <w:rFonts w:cs="Arial"/>
                </w:rPr>
                <w:t>+10log</w:t>
              </w:r>
            </w:ins>
          </w:p>
          <w:p w:rsidR="00250E8B" w:rsidRPr="00FF571D" w:rsidRDefault="00250E8B" w:rsidP="00BA64ED">
            <w:pPr>
              <w:pStyle w:val="TAC"/>
              <w:rPr>
                <w:rFonts w:cs="Arial"/>
              </w:rPr>
            </w:pPr>
            <w:ins w:id="157" w:author="renda" w:date="2015-05-12T11:36:00Z">
              <w:r w:rsidRPr="00BA64ED">
                <w:rPr>
                  <w:rFonts w:cs="Arial"/>
                </w:rPr>
                <w:t>(N</w:t>
              </w:r>
              <w:r w:rsidRPr="00BA64ED">
                <w:rPr>
                  <w:rFonts w:cs="Arial"/>
                  <w:vertAlign w:val="subscript"/>
                </w:rPr>
                <w:t>RB,c</w:t>
              </w:r>
              <w:r w:rsidRPr="00BA64ED">
                <w:rPr>
                  <w:rFonts w:cs="Arial"/>
                </w:rPr>
                <w:t xml:space="preserve"> /50)</w:t>
              </w:r>
            </w:ins>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hint="eastAsia"/>
                <w:lang w:eastAsia="zh-CN"/>
              </w:rPr>
              <w:t>PRP</w:t>
            </w:r>
            <w:r w:rsidRPr="00FF571D">
              <w:rPr>
                <w:rFonts w:cs="Arial"/>
                <w:vertAlign w:val="superscript"/>
              </w:rPr>
              <w:t xml:space="preserve"> 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rPr>
            </w:pPr>
            <w:r w:rsidRPr="00FF571D">
              <w:rPr>
                <w:rFonts w:cs="Arial" w:hint="eastAsia"/>
                <w:lang w:eastAsia="zh-CN"/>
              </w:rPr>
              <w:t>dBm/15kHz</w:t>
            </w:r>
          </w:p>
        </w:tc>
        <w:tc>
          <w:tcPr>
            <w:tcW w:w="1285" w:type="dxa"/>
            <w:shd w:val="clear" w:color="auto" w:fill="auto"/>
            <w:vAlign w:val="center"/>
          </w:tcPr>
          <w:p w:rsidR="00250E8B" w:rsidRPr="00FF571D" w:rsidRDefault="00250E8B" w:rsidP="000F2CFF">
            <w:pPr>
              <w:pStyle w:val="TAC"/>
              <w:rPr>
                <w:rFonts w:cs="Arial"/>
              </w:rPr>
            </w:pPr>
            <w:r w:rsidRPr="00FF571D">
              <w:rPr>
                <w:rFonts w:cs="Arial" w:hint="eastAsia"/>
                <w:lang w:eastAsia="zh-CN"/>
              </w:rPr>
              <w:t>-104</w:t>
            </w:r>
          </w:p>
        </w:tc>
        <w:tc>
          <w:tcPr>
            <w:tcW w:w="1258" w:type="dxa"/>
            <w:shd w:val="clear" w:color="auto" w:fill="auto"/>
            <w:vAlign w:val="center"/>
          </w:tcPr>
          <w:p w:rsidR="00250E8B" w:rsidRPr="00FF571D" w:rsidRDefault="00250E8B" w:rsidP="000F2CFF">
            <w:pPr>
              <w:pStyle w:val="TAC"/>
              <w:rPr>
                <w:rFonts w:cs="Arial"/>
              </w:rPr>
            </w:pPr>
            <w:r w:rsidRPr="00FF571D">
              <w:rPr>
                <w:rFonts w:cs="Arial"/>
                <w:lang w:eastAsia="zh-CN"/>
              </w:rPr>
              <w:t>-10</w:t>
            </w:r>
            <w:r w:rsidRPr="00FF571D">
              <w:rPr>
                <w:rFonts w:cs="Arial" w:hint="eastAsia"/>
                <w:lang w:eastAsia="zh-CN"/>
              </w:rPr>
              <w:t>4</w:t>
            </w:r>
          </w:p>
        </w:tc>
        <w:tc>
          <w:tcPr>
            <w:tcW w:w="1664" w:type="dxa"/>
            <w:shd w:val="clear" w:color="auto" w:fill="auto"/>
            <w:vAlign w:val="center"/>
          </w:tcPr>
          <w:p w:rsidR="00250E8B" w:rsidRPr="00FF571D" w:rsidRDefault="00250E8B" w:rsidP="000F2CFF">
            <w:pPr>
              <w:pStyle w:val="TAC"/>
              <w:rPr>
                <w:rFonts w:cs="Arial"/>
              </w:rPr>
            </w:pPr>
            <w:ins w:id="158" w:author="renda" w:date="2015-05-12T11:41:00Z">
              <w:r w:rsidRPr="00FF571D">
                <w:rPr>
                  <w:rFonts w:cs="Arial"/>
                  <w:lang w:eastAsia="zh-CN"/>
                </w:rPr>
                <w:t>-10</w:t>
              </w:r>
              <w:r w:rsidRPr="00FF571D">
                <w:rPr>
                  <w:rFonts w:cs="Arial" w:hint="eastAsia"/>
                  <w:lang w:eastAsia="zh-CN"/>
                </w:rPr>
                <w:t>4</w:t>
              </w:r>
            </w:ins>
          </w:p>
        </w:tc>
        <w:tc>
          <w:tcPr>
            <w:tcW w:w="1638" w:type="dxa"/>
            <w:shd w:val="clear" w:color="auto" w:fill="auto"/>
            <w:vAlign w:val="center"/>
          </w:tcPr>
          <w:p w:rsidR="00250E8B" w:rsidRPr="00FF571D" w:rsidRDefault="00250E8B" w:rsidP="000F2CFF">
            <w:pPr>
              <w:pStyle w:val="TAC"/>
              <w:rPr>
                <w:rFonts w:cs="Arial"/>
              </w:rPr>
            </w:pPr>
            <w:ins w:id="159" w:author="renda" w:date="2015-05-12T11:34:00Z">
              <w:r w:rsidRPr="00FF571D">
                <w:rPr>
                  <w:rFonts w:cs="Arial"/>
                  <w:lang w:eastAsia="zh-CN"/>
                </w:rPr>
                <w:t>-1</w:t>
              </w:r>
              <w:r w:rsidRPr="00FF571D">
                <w:rPr>
                  <w:rFonts w:cs="Arial" w:hint="eastAsia"/>
                  <w:lang w:eastAsia="zh-CN"/>
                </w:rPr>
                <w:t>11</w:t>
              </w:r>
            </w:ins>
          </w:p>
        </w:tc>
      </w:tr>
      <w:tr w:rsidR="00250E8B" w:rsidRPr="00FF571D" w:rsidTr="009D1618">
        <w:trPr>
          <w:jc w:val="center"/>
        </w:trPr>
        <w:tc>
          <w:tcPr>
            <w:tcW w:w="0" w:type="auto"/>
            <w:vAlign w:val="center"/>
          </w:tcPr>
          <w:p w:rsidR="00250E8B" w:rsidRPr="00FF571D" w:rsidRDefault="00250E8B" w:rsidP="000F2CFF">
            <w:pPr>
              <w:pStyle w:val="TAL"/>
              <w:rPr>
                <w:rFonts w:cs="Arial"/>
                <w:lang w:eastAsia="zh-CN"/>
              </w:rPr>
            </w:pPr>
            <w:r w:rsidRPr="00FF571D">
              <w:rPr>
                <w:rFonts w:cs="Arial"/>
                <w:lang w:eastAsia="zh-CN"/>
              </w:rPr>
              <w:t>RSRP</w:t>
            </w:r>
            <w:r w:rsidRPr="00FF571D">
              <w:rPr>
                <w:rFonts w:cs="Arial"/>
                <w:vertAlign w:val="superscript"/>
              </w:rPr>
              <w:t xml:space="preserve"> 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lang w:eastAsia="zh-CN"/>
              </w:rPr>
            </w:pPr>
            <w:r w:rsidRPr="00FF571D">
              <w:rPr>
                <w:rFonts w:cs="Arial" w:hint="eastAsia"/>
                <w:lang w:eastAsia="zh-CN"/>
              </w:rPr>
              <w:t>dBm/15kHz</w:t>
            </w:r>
          </w:p>
        </w:tc>
        <w:tc>
          <w:tcPr>
            <w:tcW w:w="1285" w:type="dxa"/>
            <w:shd w:val="clear" w:color="auto" w:fill="auto"/>
            <w:vAlign w:val="center"/>
          </w:tcPr>
          <w:p w:rsidR="00250E8B" w:rsidRPr="00FF571D" w:rsidRDefault="00250E8B" w:rsidP="000F2CFF">
            <w:pPr>
              <w:pStyle w:val="TAC"/>
              <w:rPr>
                <w:rFonts w:cs="Arial"/>
                <w:lang w:eastAsia="zh-CN"/>
              </w:rPr>
            </w:pPr>
            <w:r w:rsidRPr="00FF571D">
              <w:rPr>
                <w:rFonts w:cs="Arial" w:hint="eastAsia"/>
                <w:lang w:eastAsia="zh-CN"/>
              </w:rPr>
              <w:t>-10</w:t>
            </w:r>
            <w:r w:rsidRPr="00FF571D">
              <w:rPr>
                <w:rFonts w:cs="Arial"/>
                <w:lang w:eastAsia="zh-CN"/>
              </w:rPr>
              <w:t>1</w:t>
            </w:r>
          </w:p>
        </w:tc>
        <w:tc>
          <w:tcPr>
            <w:tcW w:w="1258" w:type="dxa"/>
            <w:shd w:val="clear" w:color="auto" w:fill="auto"/>
            <w:vAlign w:val="center"/>
          </w:tcPr>
          <w:p w:rsidR="00250E8B" w:rsidRPr="00FF571D" w:rsidRDefault="00250E8B" w:rsidP="000F2CFF">
            <w:pPr>
              <w:pStyle w:val="TAC"/>
              <w:rPr>
                <w:rFonts w:cs="Arial"/>
                <w:lang w:eastAsia="zh-CN"/>
              </w:rPr>
            </w:pPr>
            <w:r w:rsidRPr="00FF571D">
              <w:rPr>
                <w:rFonts w:cs="Arial"/>
                <w:lang w:eastAsia="zh-CN"/>
              </w:rPr>
              <w:t>-10</w:t>
            </w:r>
            <w:r w:rsidRPr="00FF571D">
              <w:rPr>
                <w:rFonts w:cs="Arial" w:hint="eastAsia"/>
                <w:lang w:eastAsia="zh-CN"/>
              </w:rPr>
              <w:t>4</w:t>
            </w:r>
          </w:p>
        </w:tc>
        <w:tc>
          <w:tcPr>
            <w:tcW w:w="1664" w:type="dxa"/>
            <w:shd w:val="clear" w:color="auto" w:fill="auto"/>
            <w:vAlign w:val="center"/>
          </w:tcPr>
          <w:p w:rsidR="00250E8B" w:rsidRPr="00FF571D" w:rsidRDefault="00250E8B" w:rsidP="000F2CFF">
            <w:pPr>
              <w:pStyle w:val="TAC"/>
              <w:rPr>
                <w:rFonts w:cs="Arial"/>
                <w:lang w:eastAsia="zh-CN"/>
              </w:rPr>
            </w:pPr>
            <w:ins w:id="160" w:author="renda" w:date="2015-05-12T11:41:00Z">
              <w:r w:rsidRPr="00FF571D">
                <w:rPr>
                  <w:rFonts w:cs="Arial"/>
                  <w:lang w:eastAsia="zh-CN"/>
                </w:rPr>
                <w:t>-10</w:t>
              </w:r>
              <w:r w:rsidRPr="00FF571D">
                <w:rPr>
                  <w:rFonts w:cs="Arial" w:hint="eastAsia"/>
                  <w:lang w:eastAsia="zh-CN"/>
                </w:rPr>
                <w:t>4</w:t>
              </w:r>
            </w:ins>
          </w:p>
        </w:tc>
        <w:tc>
          <w:tcPr>
            <w:tcW w:w="1638" w:type="dxa"/>
            <w:shd w:val="clear" w:color="auto" w:fill="auto"/>
            <w:vAlign w:val="center"/>
          </w:tcPr>
          <w:p w:rsidR="00250E8B" w:rsidRPr="00FF571D" w:rsidRDefault="00250E8B" w:rsidP="000F2CFF">
            <w:pPr>
              <w:pStyle w:val="TAC"/>
              <w:rPr>
                <w:rFonts w:cs="Arial"/>
                <w:lang w:eastAsia="zh-CN"/>
              </w:rPr>
            </w:pPr>
            <w:ins w:id="161" w:author="renda" w:date="2015-05-12T11:34:00Z">
              <w:r w:rsidRPr="00FF571D">
                <w:rPr>
                  <w:rFonts w:cs="Arial"/>
                  <w:lang w:eastAsia="zh-CN"/>
                </w:rPr>
                <w:t>-1</w:t>
              </w:r>
              <w:r w:rsidRPr="00FF571D">
                <w:rPr>
                  <w:rFonts w:cs="Arial" w:hint="eastAsia"/>
                  <w:lang w:eastAsia="zh-CN"/>
                </w:rPr>
                <w:t>11</w:t>
              </w:r>
            </w:ins>
          </w:p>
        </w:tc>
      </w:tr>
      <w:tr w:rsidR="00250E8B" w:rsidRPr="00FF571D" w:rsidTr="009D1618">
        <w:trPr>
          <w:jc w:val="center"/>
        </w:trPr>
        <w:tc>
          <w:tcPr>
            <w:tcW w:w="0" w:type="auto"/>
            <w:vAlign w:val="center"/>
          </w:tcPr>
          <w:p w:rsidR="00250E8B" w:rsidRPr="00FF571D" w:rsidRDefault="00250E8B" w:rsidP="000F2CFF">
            <w:pPr>
              <w:pStyle w:val="TAL"/>
              <w:rPr>
                <w:rFonts w:cs="Arial"/>
                <w:lang w:eastAsia="zh-CN"/>
              </w:rPr>
            </w:pPr>
            <w:r w:rsidRPr="00FF571D">
              <w:rPr>
                <w:rFonts w:cs="Arial"/>
                <w:position w:val="-12"/>
              </w:rPr>
              <w:object w:dxaOrig="780" w:dyaOrig="380">
                <v:shape id="_x0000_i1034" type="#_x0000_t75" style="width:38.8pt;height:18.8pt" o:ole="" fillcolor="window">
                  <v:imagedata r:id="rId25" o:title=""/>
                </v:shape>
                <o:OLEObject Type="Embed" ProgID="Equation.3" ShapeID="_x0000_i1034" DrawAspect="Content" ObjectID="_1493105293" r:id="rId29"/>
              </w:object>
            </w:r>
            <w:r w:rsidRPr="00FF571D">
              <w:rPr>
                <w:rFonts w:cs="Arial"/>
                <w:vertAlign w:val="superscript"/>
              </w:rPr>
              <w:t xml:space="preserve"> Note</w:t>
            </w:r>
            <w:r w:rsidRPr="00FF571D">
              <w:rPr>
                <w:rFonts w:cs="Arial" w:hint="eastAsia"/>
                <w:vertAlign w:val="superscript"/>
                <w:lang w:eastAsia="zh-CN"/>
              </w:rPr>
              <w:t>3</w:t>
            </w:r>
          </w:p>
        </w:tc>
        <w:tc>
          <w:tcPr>
            <w:tcW w:w="0" w:type="auto"/>
            <w:vAlign w:val="center"/>
          </w:tcPr>
          <w:p w:rsidR="00250E8B" w:rsidRPr="00FF571D" w:rsidRDefault="00250E8B" w:rsidP="000F2CFF">
            <w:pPr>
              <w:pStyle w:val="TAC"/>
              <w:rPr>
                <w:rFonts w:cs="Arial"/>
                <w:lang w:eastAsia="zh-CN"/>
              </w:rPr>
            </w:pPr>
            <w:r w:rsidRPr="00FF571D">
              <w:rPr>
                <w:rFonts w:cs="Arial"/>
                <w:lang w:eastAsia="zh-CN"/>
              </w:rPr>
              <w:t>dB</w:t>
            </w:r>
          </w:p>
        </w:tc>
        <w:tc>
          <w:tcPr>
            <w:tcW w:w="1285" w:type="dxa"/>
            <w:shd w:val="clear" w:color="auto" w:fill="auto"/>
            <w:vAlign w:val="center"/>
          </w:tcPr>
          <w:p w:rsidR="00250E8B" w:rsidRPr="00FF571D" w:rsidRDefault="00250E8B" w:rsidP="000F2CFF">
            <w:pPr>
              <w:pStyle w:val="TAC"/>
              <w:rPr>
                <w:rFonts w:cs="Arial"/>
                <w:lang w:eastAsia="zh-CN"/>
              </w:rPr>
            </w:pPr>
            <w:r w:rsidRPr="00FF571D">
              <w:rPr>
                <w:rFonts w:cs="Arial"/>
                <w:lang w:eastAsia="zh-CN"/>
              </w:rPr>
              <w:t>-3</w:t>
            </w:r>
          </w:p>
        </w:tc>
        <w:tc>
          <w:tcPr>
            <w:tcW w:w="1258" w:type="dxa"/>
            <w:shd w:val="clear" w:color="auto" w:fill="auto"/>
            <w:vAlign w:val="center"/>
          </w:tcPr>
          <w:p w:rsidR="00250E8B" w:rsidRPr="00FF571D" w:rsidRDefault="00250E8B" w:rsidP="000F2CFF">
            <w:pPr>
              <w:pStyle w:val="TAC"/>
              <w:rPr>
                <w:rFonts w:cs="Arial"/>
                <w:lang w:eastAsia="zh-CN"/>
              </w:rPr>
            </w:pPr>
            <w:r w:rsidRPr="00FF571D">
              <w:rPr>
                <w:rFonts w:cs="Arial"/>
                <w:lang w:eastAsia="zh-CN"/>
              </w:rPr>
              <w:t>-6</w:t>
            </w:r>
          </w:p>
        </w:tc>
        <w:tc>
          <w:tcPr>
            <w:tcW w:w="1664" w:type="dxa"/>
            <w:shd w:val="clear" w:color="auto" w:fill="auto"/>
            <w:vAlign w:val="center"/>
          </w:tcPr>
          <w:p w:rsidR="00250E8B" w:rsidRPr="00FF571D" w:rsidRDefault="00250E8B" w:rsidP="000F2CFF">
            <w:pPr>
              <w:pStyle w:val="TAC"/>
              <w:rPr>
                <w:rFonts w:cs="Arial"/>
                <w:lang w:eastAsia="zh-CN"/>
              </w:rPr>
            </w:pPr>
            <w:ins w:id="162" w:author="renda" w:date="2015-05-12T11:41:00Z">
              <w:r w:rsidRPr="00FF571D">
                <w:rPr>
                  <w:rFonts w:cs="Arial"/>
                  <w:lang w:eastAsia="zh-CN"/>
                </w:rPr>
                <w:t>-6</w:t>
              </w:r>
            </w:ins>
          </w:p>
        </w:tc>
        <w:tc>
          <w:tcPr>
            <w:tcW w:w="1638" w:type="dxa"/>
            <w:shd w:val="clear" w:color="auto" w:fill="auto"/>
            <w:vAlign w:val="center"/>
          </w:tcPr>
          <w:p w:rsidR="00250E8B" w:rsidRPr="00FF571D" w:rsidRDefault="00250E8B" w:rsidP="000F2CFF">
            <w:pPr>
              <w:pStyle w:val="TAC"/>
              <w:rPr>
                <w:rFonts w:cs="Arial"/>
                <w:lang w:eastAsia="zh-CN"/>
              </w:rPr>
            </w:pPr>
            <w:ins w:id="163" w:author="renda" w:date="2015-05-12T11:34:00Z">
              <w:r w:rsidRPr="00FF571D">
                <w:rPr>
                  <w:rFonts w:cs="Arial"/>
                  <w:lang w:eastAsia="zh-CN"/>
                </w:rPr>
                <w:t>-13</w:t>
              </w:r>
            </w:ins>
          </w:p>
        </w:tc>
      </w:tr>
      <w:tr w:rsidR="00250E8B" w:rsidRPr="00FF571D" w:rsidTr="009D1618">
        <w:trPr>
          <w:jc w:val="center"/>
        </w:trPr>
        <w:tc>
          <w:tcPr>
            <w:tcW w:w="0" w:type="auto"/>
            <w:vAlign w:val="center"/>
          </w:tcPr>
          <w:p w:rsidR="00250E8B" w:rsidRPr="00FF571D" w:rsidRDefault="00250E8B" w:rsidP="000F2CFF">
            <w:pPr>
              <w:pStyle w:val="TAL"/>
              <w:rPr>
                <w:rFonts w:cs="Arial"/>
              </w:rPr>
            </w:pPr>
            <w:r w:rsidRPr="00FF571D">
              <w:rPr>
                <w:rFonts w:cs="Arial"/>
              </w:rPr>
              <w:t>Propagation condition</w:t>
            </w:r>
          </w:p>
        </w:tc>
        <w:tc>
          <w:tcPr>
            <w:tcW w:w="0" w:type="auto"/>
            <w:vAlign w:val="center"/>
          </w:tcPr>
          <w:p w:rsidR="00250E8B" w:rsidRPr="00FF571D" w:rsidRDefault="00250E8B" w:rsidP="000F2CFF">
            <w:pPr>
              <w:pStyle w:val="TAC"/>
              <w:rPr>
                <w:rFonts w:cs="Arial"/>
              </w:rPr>
            </w:pPr>
          </w:p>
        </w:tc>
        <w:tc>
          <w:tcPr>
            <w:tcW w:w="5845" w:type="dxa"/>
            <w:gridSpan w:val="4"/>
            <w:shd w:val="clear" w:color="auto" w:fill="auto"/>
            <w:vAlign w:val="center"/>
          </w:tcPr>
          <w:p w:rsidR="00250E8B" w:rsidRPr="00FF571D" w:rsidRDefault="00250E8B" w:rsidP="00737FC7">
            <w:pPr>
              <w:pStyle w:val="TAC"/>
              <w:rPr>
                <w:rFonts w:cs="Arial"/>
              </w:rPr>
            </w:pPr>
            <w:r w:rsidRPr="00FF571D">
              <w:rPr>
                <w:rFonts w:cs="Arial" w:hint="eastAsia"/>
                <w:lang w:eastAsia="zh-CN"/>
              </w:rPr>
              <w:t>AWGN</w:t>
            </w:r>
          </w:p>
        </w:tc>
      </w:tr>
      <w:tr w:rsidR="00250E8B" w:rsidRPr="00FF571D" w:rsidTr="009D1618">
        <w:trPr>
          <w:jc w:val="center"/>
        </w:trPr>
        <w:tc>
          <w:tcPr>
            <w:tcW w:w="8960" w:type="dxa"/>
            <w:gridSpan w:val="6"/>
            <w:vAlign w:val="center"/>
          </w:tcPr>
          <w:p w:rsidR="00250E8B" w:rsidRPr="00FF571D" w:rsidRDefault="00250E8B" w:rsidP="000F2CFF">
            <w:pPr>
              <w:pStyle w:val="TAN"/>
              <w:rPr>
                <w:rFonts w:cs="Arial"/>
              </w:rPr>
            </w:pPr>
            <w:r w:rsidRPr="00FF571D">
              <w:rPr>
                <w:rFonts w:cs="Arial"/>
                <w:szCs w:val="16"/>
              </w:rPr>
              <w:t xml:space="preserve">Note </w:t>
            </w:r>
            <w:r w:rsidRPr="00FF571D">
              <w:rPr>
                <w:rFonts w:cs="Arial" w:hint="eastAsia"/>
                <w:szCs w:val="16"/>
                <w:lang w:eastAsia="zh-CN"/>
              </w:rPr>
              <w:t>1</w:t>
            </w:r>
            <w:r w:rsidRPr="00FF571D">
              <w:rPr>
                <w:rFonts w:cs="Arial"/>
                <w:szCs w:val="16"/>
              </w:rPr>
              <w:t>:</w:t>
            </w:r>
            <w:r w:rsidRPr="00FF571D">
              <w:rPr>
                <w:rFonts w:cs="Arial"/>
                <w:szCs w:val="16"/>
              </w:rPr>
              <w:tab/>
            </w:r>
            <w:r w:rsidRPr="00FF571D">
              <w:rPr>
                <w:rFonts w:cs="Arial"/>
              </w:rPr>
              <w:t>OCNG shall be used such that both cells are fully allocated and a constant total transmitted power spectral density is achieved for all OFDM symbols (other than those in the PRS subframes)</w:t>
            </w:r>
            <w:r w:rsidRPr="00FF571D">
              <w:rPr>
                <w:rFonts w:cs="Arial"/>
                <w:szCs w:val="16"/>
              </w:rPr>
              <w:t>.</w:t>
            </w:r>
          </w:p>
          <w:p w:rsidR="00250E8B" w:rsidRPr="00FF571D" w:rsidRDefault="00250E8B" w:rsidP="000F2CFF">
            <w:pPr>
              <w:pStyle w:val="TAN"/>
              <w:rPr>
                <w:rFonts w:cs="Arial"/>
              </w:rPr>
            </w:pPr>
            <w:r w:rsidRPr="00FF571D">
              <w:rPr>
                <w:rFonts w:cs="Arial"/>
              </w:rPr>
              <w:t xml:space="preserve">Note </w:t>
            </w:r>
            <w:r w:rsidRPr="00FF571D">
              <w:rPr>
                <w:rFonts w:cs="Arial" w:hint="eastAsia"/>
              </w:rPr>
              <w:t>2</w:t>
            </w:r>
            <w:r w:rsidRPr="00FF571D">
              <w:rPr>
                <w:rFonts w:cs="Arial"/>
              </w:rPr>
              <w:t>:</w:t>
            </w:r>
            <w:r w:rsidRPr="00FF571D">
              <w:rPr>
                <w:rFonts w:cs="Arial"/>
              </w:rPr>
              <w:tab/>
              <w:t xml:space="preserve">Interference from other cells and noise sources not specified in the test is assumed to be constant over subcarriers and time and shall be modelled as AWGN of appropriate power for </w:t>
            </w:r>
            <w:r w:rsidRPr="00FF571D">
              <w:rPr>
                <w:rFonts w:cs="v4.2.0"/>
                <w:position w:val="-12"/>
              </w:rPr>
              <w:object w:dxaOrig="400" w:dyaOrig="360">
                <v:shape id="_x0000_i1035" type="#_x0000_t75" style="width:20.05pt;height:18.15pt" o:ole="" fillcolor="window">
                  <v:imagedata r:id="rId23" o:title=""/>
                </v:shape>
                <o:OLEObject Type="Embed" ProgID="Equation.3" ShapeID="_x0000_i1035" DrawAspect="Content" ObjectID="_1493105294" r:id="rId30"/>
              </w:object>
            </w:r>
            <w:r w:rsidRPr="00FF571D">
              <w:rPr>
                <w:rFonts w:cs="Arial"/>
              </w:rPr>
              <w:t xml:space="preserve"> to be fulfilled.</w:t>
            </w:r>
          </w:p>
          <w:p w:rsidR="00250E8B" w:rsidRPr="00FF571D" w:rsidRDefault="00250E8B" w:rsidP="000F2CFF">
            <w:pPr>
              <w:pStyle w:val="TAN"/>
              <w:rPr>
                <w:rFonts w:cs="Arial"/>
              </w:rPr>
            </w:pPr>
            <w:r w:rsidRPr="00FF571D">
              <w:rPr>
                <w:rFonts w:cs="Arial"/>
              </w:rPr>
              <w:t xml:space="preserve">Note </w:t>
            </w:r>
            <w:r w:rsidRPr="00FF571D">
              <w:rPr>
                <w:rFonts w:cs="Arial" w:hint="eastAsia"/>
              </w:rPr>
              <w:t>3</w:t>
            </w:r>
            <w:proofErr w:type="gramStart"/>
            <w:r w:rsidRPr="00FF571D">
              <w:rPr>
                <w:rFonts w:cs="Arial"/>
              </w:rPr>
              <w:t>:</w:t>
            </w:r>
            <w:r w:rsidRPr="00FF571D">
              <w:rPr>
                <w:rFonts w:cs="Arial"/>
              </w:rPr>
              <w:tab/>
            </w:r>
            <w:r w:rsidRPr="00FF571D">
              <w:rPr>
                <w:rFonts w:cs="Arial"/>
                <w:position w:val="-12"/>
              </w:rPr>
              <w:object w:dxaOrig="720" w:dyaOrig="400">
                <v:shape id="_x0000_i1036" type="#_x0000_t75" style="width:36.3pt;height:20.05pt" o:ole="">
                  <v:imagedata r:id="rId31" o:title=""/>
                </v:shape>
                <o:OLEObject Type="Embed" ProgID="Equation.3" ShapeID="_x0000_i1036" DrawAspect="Content" ObjectID="_1493105295" r:id="rId32"/>
              </w:object>
            </w:r>
            <w:r w:rsidRPr="00FF571D">
              <w:rPr>
                <w:rFonts w:cs="Arial"/>
              </w:rPr>
              <w:t>,</w:t>
            </w:r>
            <w:proofErr w:type="gramEnd"/>
            <w:r w:rsidRPr="00FF571D">
              <w:rPr>
                <w:rFonts w:cs="Arial"/>
              </w:rPr>
              <w:t xml:space="preserve"> PRS </w:t>
            </w:r>
            <w:r w:rsidRPr="00FF571D">
              <w:rPr>
                <w:rFonts w:cs="Arial"/>
                <w:position w:val="-12"/>
              </w:rPr>
              <w:object w:dxaOrig="620" w:dyaOrig="380">
                <v:shape id="_x0000_i1037" type="#_x0000_t75" style="width:31.3pt;height:18.8pt" o:ole="" fillcolor="window">
                  <v:imagedata r:id="rId27" o:title=""/>
                </v:shape>
                <o:OLEObject Type="Embed" ProgID="Equation.3" ShapeID="_x0000_i1037" DrawAspect="Content" ObjectID="_1493105296" r:id="rId33"/>
              </w:object>
            </w:r>
            <w:r w:rsidRPr="00FF571D">
              <w:rPr>
                <w:rFonts w:cs="Arial"/>
              </w:rPr>
              <w:t xml:space="preserve">, RSRP, </w:t>
            </w:r>
            <w:r w:rsidRPr="00FF571D">
              <w:rPr>
                <w:rFonts w:cs="Arial" w:hint="eastAsia"/>
              </w:rPr>
              <w:t>Io and P</w:t>
            </w:r>
            <w:r w:rsidRPr="00FF571D">
              <w:rPr>
                <w:rFonts w:cs="Arial"/>
              </w:rPr>
              <w:t xml:space="preserve">RP </w:t>
            </w:r>
            <w:r w:rsidRPr="00FF571D">
              <w:rPr>
                <w:rFonts w:cs="Arial" w:hint="eastAsia"/>
              </w:rPr>
              <w:t xml:space="preserve">levels </w:t>
            </w:r>
            <w:r w:rsidRPr="00FF571D">
              <w:rPr>
                <w:rFonts w:cs="Arial"/>
              </w:rPr>
              <w:t>ha</w:t>
            </w:r>
            <w:r w:rsidRPr="00FF571D">
              <w:rPr>
                <w:rFonts w:cs="Arial" w:hint="eastAsia"/>
              </w:rPr>
              <w:t xml:space="preserve">ve </w:t>
            </w:r>
            <w:r w:rsidRPr="00FF571D">
              <w:rPr>
                <w:rFonts w:cs="Arial"/>
              </w:rPr>
              <w:t xml:space="preserve">been derived from other parameters for information purposes. </w:t>
            </w:r>
            <w:r w:rsidRPr="00FF571D">
              <w:rPr>
                <w:rFonts w:cs="Arial" w:hint="eastAsia"/>
              </w:rPr>
              <w:t>They are</w:t>
            </w:r>
            <w:r w:rsidRPr="00FF571D">
              <w:rPr>
                <w:rFonts w:cs="Arial"/>
              </w:rPr>
              <w:t xml:space="preserve"> not settable parameter</w:t>
            </w:r>
            <w:r w:rsidRPr="00FF571D">
              <w:rPr>
                <w:rFonts w:cs="Arial" w:hint="eastAsia"/>
              </w:rPr>
              <w:t>s themselves</w:t>
            </w:r>
            <w:r w:rsidRPr="00FF571D">
              <w:rPr>
                <w:rFonts w:cs="Arial"/>
              </w:rPr>
              <w:t>.</w:t>
            </w:r>
            <w:r w:rsidRPr="00FF571D">
              <w:rPr>
                <w:rFonts w:cs="Arial" w:hint="eastAsia"/>
                <w:sz w:val="16"/>
              </w:rPr>
              <w:t xml:space="preserve"> </w:t>
            </w:r>
            <w:r w:rsidRPr="00FF571D">
              <w:rPr>
                <w:rFonts w:cs="Arial" w:hint="eastAsia"/>
              </w:rPr>
              <w:t>Io values are derived in the case that there is no PBCH, PSS or SSS in the OFDM symbols carrying PRS</w:t>
            </w:r>
            <w:r w:rsidRPr="00FF571D">
              <w:rPr>
                <w:rFonts w:cs="Arial"/>
              </w:rPr>
              <w:t xml:space="preserve">. </w:t>
            </w:r>
          </w:p>
        </w:tc>
      </w:tr>
    </w:tbl>
    <w:p w:rsidR="00E65376" w:rsidRPr="00FF571D" w:rsidRDefault="00E65376" w:rsidP="00E65376">
      <w:pPr>
        <w:rPr>
          <w:noProof/>
        </w:rPr>
      </w:pPr>
    </w:p>
    <w:p w:rsidR="00E65376" w:rsidRPr="00FF571D" w:rsidRDefault="00E65376" w:rsidP="00E65376">
      <w:pPr>
        <w:pStyle w:val="Heading4"/>
      </w:pPr>
      <w:bookmarkStart w:id="164" w:name="_Toc383691873"/>
      <w:r w:rsidRPr="00FF571D">
        <w:lastRenderedPageBreak/>
        <w:t>A.</w:t>
      </w:r>
      <w:r w:rsidR="0064760C">
        <w:t>9.8.x2</w:t>
      </w:r>
      <w:r w:rsidRPr="00FF571D">
        <w:t>.</w:t>
      </w:r>
      <w:r w:rsidRPr="00FF571D">
        <w:rPr>
          <w:rFonts w:hint="eastAsia"/>
          <w:lang w:eastAsia="zh-CN"/>
        </w:rPr>
        <w:t>2</w:t>
      </w:r>
      <w:r w:rsidRPr="00FF571D">
        <w:tab/>
        <w:t xml:space="preserve">Test </w:t>
      </w:r>
      <w:r w:rsidRPr="00FF571D">
        <w:rPr>
          <w:rFonts w:hint="eastAsia"/>
          <w:lang w:eastAsia="zh-CN"/>
        </w:rPr>
        <w:t>Requirements</w:t>
      </w:r>
      <w:bookmarkEnd w:id="164"/>
    </w:p>
    <w:p w:rsidR="00E65376" w:rsidRPr="00FF571D" w:rsidDel="00F12FA2" w:rsidRDefault="00E65376" w:rsidP="00E65376">
      <w:pPr>
        <w:rPr>
          <w:lang w:eastAsia="zh-CN"/>
        </w:rPr>
      </w:pPr>
      <w:r w:rsidRPr="00FF571D">
        <w:t>The measurement accuracy</w:t>
      </w:r>
      <w:r w:rsidRPr="00FF571D">
        <w:rPr>
          <w:rFonts w:hint="eastAsia"/>
        </w:rPr>
        <w:t xml:space="preserve"> of RSTD between Cell</w:t>
      </w:r>
      <w:ins w:id="165" w:author="renda" w:date="2015-05-12T11:39:00Z">
        <w:r w:rsidR="00FD3A21">
          <w:t>1</w:t>
        </w:r>
      </w:ins>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ins w:id="166" w:author="renda" w:date="2015-05-12T11:39:00Z">
        <w:r w:rsidR="00FD3A21">
          <w:t>2</w:t>
        </w:r>
      </w:ins>
    </w:p>
    <w:p w:rsidR="00FD3A21" w:rsidRPr="00FF571D" w:rsidDel="00F12FA2" w:rsidRDefault="00FD3A21" w:rsidP="00FD3A21">
      <w:pPr>
        <w:rPr>
          <w:ins w:id="167" w:author="renda" w:date="2015-05-12T11:38:00Z"/>
          <w:lang w:eastAsia="zh-CN"/>
        </w:rPr>
      </w:pPr>
      <w:ins w:id="168" w:author="renda" w:date="2015-05-12T11:38:00Z">
        <w:r w:rsidRPr="00FF571D">
          <w:t>The measurement accuracy</w:t>
        </w:r>
        <w:r w:rsidRPr="00FF571D">
          <w:rPr>
            <w:rFonts w:hint="eastAsia"/>
          </w:rPr>
          <w:t xml:space="preserve"> of RSTD between Cell2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ins>
      <w:ins w:id="169" w:author="renda" w:date="2015-05-12T11:39:00Z">
        <w:r>
          <w:t>2</w:t>
        </w:r>
      </w:ins>
    </w:p>
    <w:p w:rsidR="00FD3A21" w:rsidRPr="00FF571D" w:rsidDel="00F12FA2" w:rsidRDefault="00FD3A21" w:rsidP="00FD3A21">
      <w:pPr>
        <w:rPr>
          <w:ins w:id="170" w:author="renda" w:date="2015-05-12T11:39:00Z"/>
          <w:lang w:eastAsia="zh-CN"/>
        </w:rPr>
      </w:pPr>
      <w:ins w:id="171" w:author="renda" w:date="2015-05-12T11:39:00Z">
        <w:r w:rsidRPr="00FF571D">
          <w:t>The measurement accuracy</w:t>
        </w:r>
        <w:r w:rsidRPr="00FF571D">
          <w:rPr>
            <w:rFonts w:hint="eastAsia"/>
          </w:rPr>
          <w:t xml:space="preserve"> of RSTD between Cell</w:t>
        </w:r>
        <w:r>
          <w:t>4</w:t>
        </w:r>
        <w:r w:rsidRPr="00FF571D">
          <w:rPr>
            <w:rFonts w:hint="eastAsia"/>
          </w:rPr>
          <w:t xml:space="preserve"> and Cell3</w:t>
        </w:r>
        <w:r w:rsidRPr="00FF571D">
          <w:t xml:space="preserve"> shall fulfil</w:t>
        </w:r>
        <w:r w:rsidRPr="00FF571D">
          <w:rPr>
            <w:rFonts w:hint="eastAsia"/>
          </w:rPr>
          <w:t>l</w:t>
        </w:r>
        <w:r w:rsidRPr="00FF571D">
          <w:t xml:space="preserve"> the requirements in clause 9.1.</w:t>
        </w:r>
        <w:r w:rsidRPr="00FF571D">
          <w:rPr>
            <w:rFonts w:hint="eastAsia"/>
          </w:rPr>
          <w:t>12</w:t>
        </w:r>
        <w:r w:rsidRPr="00FF571D">
          <w:t>.</w:t>
        </w:r>
        <w:r>
          <w:t>1</w:t>
        </w:r>
      </w:ins>
    </w:p>
    <w:p w:rsidR="00E65376" w:rsidRDefault="00E65376" w:rsidP="005450C0">
      <w:pPr>
        <w:spacing w:after="0" w:line="280" w:lineRule="exact"/>
        <w:jc w:val="both"/>
        <w:rPr>
          <w:rFonts w:cs="v5.0.0"/>
          <w:b/>
          <w:color w:val="0000FF"/>
          <w:sz w:val="24"/>
          <w:szCs w:val="24"/>
          <w:lang w:eastAsia="zh-CN"/>
        </w:rPr>
      </w:pPr>
    </w:p>
    <w:p w:rsidR="003C30CC" w:rsidRDefault="003C30CC" w:rsidP="005450C0">
      <w:pPr>
        <w:spacing w:after="0" w:line="280" w:lineRule="exact"/>
        <w:jc w:val="both"/>
        <w:rPr>
          <w:rFonts w:cs="v5.0.0"/>
          <w:b/>
          <w:color w:val="0000FF"/>
          <w:sz w:val="24"/>
          <w:szCs w:val="24"/>
          <w:lang w:eastAsia="zh-CN"/>
        </w:rPr>
      </w:pPr>
    </w:p>
    <w:p w:rsidR="005450C0" w:rsidRDefault="005450C0" w:rsidP="005450C0">
      <w:pPr>
        <w:spacing w:after="0" w:line="280" w:lineRule="exact"/>
        <w:jc w:val="both"/>
        <w:rPr>
          <w:noProof/>
        </w:rPr>
      </w:pPr>
      <w:r w:rsidRPr="00E12C0A">
        <w:rPr>
          <w:rFonts w:cs="v5.0.0"/>
          <w:b/>
          <w:color w:val="0000FF"/>
          <w:sz w:val="24"/>
          <w:szCs w:val="24"/>
          <w:lang w:eastAsia="zh-CN"/>
        </w:rPr>
        <w:t>&lt;End changes&gt;</w:t>
      </w:r>
    </w:p>
    <w:p w:rsidR="005450C0" w:rsidRDefault="005450C0" w:rsidP="005450C0">
      <w:pPr>
        <w:rPr>
          <w:noProof/>
        </w:rPr>
      </w:pPr>
    </w:p>
    <w:p w:rsidR="00693F60" w:rsidRDefault="00693F60"/>
    <w:sectPr w:rsidR="00693F60" w:rsidSect="00BC5C66">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086" w:rsidRDefault="00F92086" w:rsidP="00BC5C66">
      <w:pPr>
        <w:spacing w:after="0"/>
      </w:pPr>
      <w:r>
        <w:separator/>
      </w:r>
    </w:p>
  </w:endnote>
  <w:endnote w:type="continuationSeparator" w:id="0">
    <w:p w:rsidR="00F92086" w:rsidRDefault="00F92086" w:rsidP="00BC5C6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086" w:rsidRDefault="00F92086" w:rsidP="00BC5C66">
      <w:pPr>
        <w:spacing w:after="0"/>
      </w:pPr>
      <w:r>
        <w:separator/>
      </w:r>
    </w:p>
  </w:footnote>
  <w:footnote w:type="continuationSeparator" w:id="0">
    <w:p w:rsidR="00F92086" w:rsidRDefault="00F92086" w:rsidP="00BC5C6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046" w:rsidRDefault="000E604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55D1B"/>
    <w:multiLevelType w:val="hybridMultilevel"/>
    <w:tmpl w:val="3BE04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5450C0"/>
    <w:rsid w:val="00000150"/>
    <w:rsid w:val="00000D6A"/>
    <w:rsid w:val="000035FC"/>
    <w:rsid w:val="00003677"/>
    <w:rsid w:val="0000487C"/>
    <w:rsid w:val="00004D19"/>
    <w:rsid w:val="000078DA"/>
    <w:rsid w:val="000131C2"/>
    <w:rsid w:val="00015F9B"/>
    <w:rsid w:val="000248A1"/>
    <w:rsid w:val="000263F4"/>
    <w:rsid w:val="000301B8"/>
    <w:rsid w:val="00032B82"/>
    <w:rsid w:val="00037254"/>
    <w:rsid w:val="00037982"/>
    <w:rsid w:val="00037C21"/>
    <w:rsid w:val="00041B00"/>
    <w:rsid w:val="000456D5"/>
    <w:rsid w:val="000479AF"/>
    <w:rsid w:val="00050437"/>
    <w:rsid w:val="00050B16"/>
    <w:rsid w:val="000521CC"/>
    <w:rsid w:val="000525E5"/>
    <w:rsid w:val="00053C03"/>
    <w:rsid w:val="000551E6"/>
    <w:rsid w:val="00055698"/>
    <w:rsid w:val="000564B0"/>
    <w:rsid w:val="00057805"/>
    <w:rsid w:val="00060144"/>
    <w:rsid w:val="00060EB6"/>
    <w:rsid w:val="00060F9F"/>
    <w:rsid w:val="0006214D"/>
    <w:rsid w:val="00065009"/>
    <w:rsid w:val="00065C64"/>
    <w:rsid w:val="00065D8F"/>
    <w:rsid w:val="00073A43"/>
    <w:rsid w:val="00073D0A"/>
    <w:rsid w:val="00073D93"/>
    <w:rsid w:val="00074133"/>
    <w:rsid w:val="00074140"/>
    <w:rsid w:val="000760DE"/>
    <w:rsid w:val="0007791B"/>
    <w:rsid w:val="000806DC"/>
    <w:rsid w:val="00080B29"/>
    <w:rsid w:val="00080FFB"/>
    <w:rsid w:val="00081E9F"/>
    <w:rsid w:val="00085966"/>
    <w:rsid w:val="00086035"/>
    <w:rsid w:val="0008700E"/>
    <w:rsid w:val="00087C0A"/>
    <w:rsid w:val="00091B15"/>
    <w:rsid w:val="00092139"/>
    <w:rsid w:val="00096785"/>
    <w:rsid w:val="000970F7"/>
    <w:rsid w:val="000A0A92"/>
    <w:rsid w:val="000A0EF4"/>
    <w:rsid w:val="000A2BE2"/>
    <w:rsid w:val="000A35A5"/>
    <w:rsid w:val="000A6038"/>
    <w:rsid w:val="000B0A06"/>
    <w:rsid w:val="000B3291"/>
    <w:rsid w:val="000B3436"/>
    <w:rsid w:val="000B508A"/>
    <w:rsid w:val="000B625E"/>
    <w:rsid w:val="000C236E"/>
    <w:rsid w:val="000C275F"/>
    <w:rsid w:val="000C3295"/>
    <w:rsid w:val="000C698C"/>
    <w:rsid w:val="000D082C"/>
    <w:rsid w:val="000D0F6D"/>
    <w:rsid w:val="000D132E"/>
    <w:rsid w:val="000D154D"/>
    <w:rsid w:val="000D3125"/>
    <w:rsid w:val="000D53E4"/>
    <w:rsid w:val="000E024B"/>
    <w:rsid w:val="000E0C06"/>
    <w:rsid w:val="000E0C7C"/>
    <w:rsid w:val="000E2AB3"/>
    <w:rsid w:val="000E2DB3"/>
    <w:rsid w:val="000E4025"/>
    <w:rsid w:val="000E4D82"/>
    <w:rsid w:val="000E6046"/>
    <w:rsid w:val="000E6708"/>
    <w:rsid w:val="000E759D"/>
    <w:rsid w:val="000E7CAB"/>
    <w:rsid w:val="000F0C73"/>
    <w:rsid w:val="000F2354"/>
    <w:rsid w:val="000F4370"/>
    <w:rsid w:val="000F4D88"/>
    <w:rsid w:val="000F7948"/>
    <w:rsid w:val="000F7FFE"/>
    <w:rsid w:val="00101587"/>
    <w:rsid w:val="00101B5A"/>
    <w:rsid w:val="00101F6B"/>
    <w:rsid w:val="0010451B"/>
    <w:rsid w:val="00105A75"/>
    <w:rsid w:val="001074F6"/>
    <w:rsid w:val="001112A2"/>
    <w:rsid w:val="001135F7"/>
    <w:rsid w:val="00113952"/>
    <w:rsid w:val="00113B46"/>
    <w:rsid w:val="00114A7B"/>
    <w:rsid w:val="00114B03"/>
    <w:rsid w:val="0011533E"/>
    <w:rsid w:val="00115EF7"/>
    <w:rsid w:val="00120327"/>
    <w:rsid w:val="00123C93"/>
    <w:rsid w:val="00130AFB"/>
    <w:rsid w:val="00130F31"/>
    <w:rsid w:val="001337F6"/>
    <w:rsid w:val="001340EC"/>
    <w:rsid w:val="001341CB"/>
    <w:rsid w:val="0013529E"/>
    <w:rsid w:val="0013659D"/>
    <w:rsid w:val="001371FC"/>
    <w:rsid w:val="00137E37"/>
    <w:rsid w:val="00141B2E"/>
    <w:rsid w:val="0014288F"/>
    <w:rsid w:val="00143DC4"/>
    <w:rsid w:val="001445A2"/>
    <w:rsid w:val="00144F64"/>
    <w:rsid w:val="00145E83"/>
    <w:rsid w:val="001465BF"/>
    <w:rsid w:val="00146AF7"/>
    <w:rsid w:val="001503A0"/>
    <w:rsid w:val="001524E3"/>
    <w:rsid w:val="00152A8B"/>
    <w:rsid w:val="00152ECA"/>
    <w:rsid w:val="00153071"/>
    <w:rsid w:val="00153623"/>
    <w:rsid w:val="00153B33"/>
    <w:rsid w:val="00154E97"/>
    <w:rsid w:val="0015527C"/>
    <w:rsid w:val="00164169"/>
    <w:rsid w:val="00164E94"/>
    <w:rsid w:val="00167C76"/>
    <w:rsid w:val="0017248A"/>
    <w:rsid w:val="00173199"/>
    <w:rsid w:val="0017409A"/>
    <w:rsid w:val="001751CB"/>
    <w:rsid w:val="00176C3B"/>
    <w:rsid w:val="001772E8"/>
    <w:rsid w:val="00185F57"/>
    <w:rsid w:val="00187673"/>
    <w:rsid w:val="00187F6A"/>
    <w:rsid w:val="00191395"/>
    <w:rsid w:val="00192116"/>
    <w:rsid w:val="0019216A"/>
    <w:rsid w:val="00192E19"/>
    <w:rsid w:val="00196B43"/>
    <w:rsid w:val="00196CCF"/>
    <w:rsid w:val="00196CE8"/>
    <w:rsid w:val="001A101A"/>
    <w:rsid w:val="001A18C9"/>
    <w:rsid w:val="001A2E3C"/>
    <w:rsid w:val="001A3B15"/>
    <w:rsid w:val="001A460B"/>
    <w:rsid w:val="001A4B05"/>
    <w:rsid w:val="001A52FB"/>
    <w:rsid w:val="001A7248"/>
    <w:rsid w:val="001B02DA"/>
    <w:rsid w:val="001B053E"/>
    <w:rsid w:val="001B17DF"/>
    <w:rsid w:val="001B21F4"/>
    <w:rsid w:val="001B413B"/>
    <w:rsid w:val="001B68AC"/>
    <w:rsid w:val="001C5E31"/>
    <w:rsid w:val="001C6CB4"/>
    <w:rsid w:val="001C7D26"/>
    <w:rsid w:val="001D1749"/>
    <w:rsid w:val="001D1F03"/>
    <w:rsid w:val="001D380C"/>
    <w:rsid w:val="001D468C"/>
    <w:rsid w:val="001D5E15"/>
    <w:rsid w:val="001D6BA8"/>
    <w:rsid w:val="001E00FA"/>
    <w:rsid w:val="001E0CFC"/>
    <w:rsid w:val="001E0FAA"/>
    <w:rsid w:val="001E622F"/>
    <w:rsid w:val="001E7C34"/>
    <w:rsid w:val="001F12D0"/>
    <w:rsid w:val="001F2271"/>
    <w:rsid w:val="001F27AF"/>
    <w:rsid w:val="001F38B9"/>
    <w:rsid w:val="001F3BAD"/>
    <w:rsid w:val="001F540F"/>
    <w:rsid w:val="001F7AE5"/>
    <w:rsid w:val="001F7EB0"/>
    <w:rsid w:val="0020331E"/>
    <w:rsid w:val="002046C0"/>
    <w:rsid w:val="00204C5E"/>
    <w:rsid w:val="00206B6E"/>
    <w:rsid w:val="002073B7"/>
    <w:rsid w:val="0021201D"/>
    <w:rsid w:val="002128D0"/>
    <w:rsid w:val="00212926"/>
    <w:rsid w:val="0022511B"/>
    <w:rsid w:val="00226E7E"/>
    <w:rsid w:val="0023337C"/>
    <w:rsid w:val="002334B1"/>
    <w:rsid w:val="002335B7"/>
    <w:rsid w:val="00233F0C"/>
    <w:rsid w:val="0023622D"/>
    <w:rsid w:val="00236F76"/>
    <w:rsid w:val="00237729"/>
    <w:rsid w:val="0023786D"/>
    <w:rsid w:val="00241F20"/>
    <w:rsid w:val="0024340D"/>
    <w:rsid w:val="002439FB"/>
    <w:rsid w:val="00250E8B"/>
    <w:rsid w:val="00251865"/>
    <w:rsid w:val="00251E9C"/>
    <w:rsid w:val="002528CE"/>
    <w:rsid w:val="0025312A"/>
    <w:rsid w:val="002547A8"/>
    <w:rsid w:val="002558F6"/>
    <w:rsid w:val="002564A3"/>
    <w:rsid w:val="00256809"/>
    <w:rsid w:val="00262E0D"/>
    <w:rsid w:val="00265463"/>
    <w:rsid w:val="00266E3A"/>
    <w:rsid w:val="00267280"/>
    <w:rsid w:val="00274652"/>
    <w:rsid w:val="002775FE"/>
    <w:rsid w:val="00277E32"/>
    <w:rsid w:val="002803F7"/>
    <w:rsid w:val="00281339"/>
    <w:rsid w:val="00281CC5"/>
    <w:rsid w:val="002873D3"/>
    <w:rsid w:val="002879FF"/>
    <w:rsid w:val="00290350"/>
    <w:rsid w:val="002957F6"/>
    <w:rsid w:val="00295CB1"/>
    <w:rsid w:val="002967C7"/>
    <w:rsid w:val="00296839"/>
    <w:rsid w:val="00296FD4"/>
    <w:rsid w:val="00297970"/>
    <w:rsid w:val="002A0BAA"/>
    <w:rsid w:val="002A365E"/>
    <w:rsid w:val="002A3E71"/>
    <w:rsid w:val="002A45B3"/>
    <w:rsid w:val="002A5AF6"/>
    <w:rsid w:val="002A6422"/>
    <w:rsid w:val="002A69F9"/>
    <w:rsid w:val="002A6E74"/>
    <w:rsid w:val="002A753E"/>
    <w:rsid w:val="002B06CB"/>
    <w:rsid w:val="002B0E53"/>
    <w:rsid w:val="002B2082"/>
    <w:rsid w:val="002B257F"/>
    <w:rsid w:val="002B5183"/>
    <w:rsid w:val="002B54CC"/>
    <w:rsid w:val="002B5D0E"/>
    <w:rsid w:val="002B7C75"/>
    <w:rsid w:val="002C29E7"/>
    <w:rsid w:val="002C2BDB"/>
    <w:rsid w:val="002C2EBE"/>
    <w:rsid w:val="002C3C0A"/>
    <w:rsid w:val="002C54CB"/>
    <w:rsid w:val="002C7599"/>
    <w:rsid w:val="002D057E"/>
    <w:rsid w:val="002D4CEA"/>
    <w:rsid w:val="002D5B5F"/>
    <w:rsid w:val="002D6C4D"/>
    <w:rsid w:val="002D7B3C"/>
    <w:rsid w:val="002E0511"/>
    <w:rsid w:val="002E06D3"/>
    <w:rsid w:val="002E144F"/>
    <w:rsid w:val="002E1C65"/>
    <w:rsid w:val="002E4AD5"/>
    <w:rsid w:val="002E4BAD"/>
    <w:rsid w:val="002E68F8"/>
    <w:rsid w:val="002E7C18"/>
    <w:rsid w:val="002E7C5D"/>
    <w:rsid w:val="002F034C"/>
    <w:rsid w:val="002F25D9"/>
    <w:rsid w:val="002F323A"/>
    <w:rsid w:val="002F4BD9"/>
    <w:rsid w:val="002F4E88"/>
    <w:rsid w:val="002F5EAC"/>
    <w:rsid w:val="00301285"/>
    <w:rsid w:val="00301DE5"/>
    <w:rsid w:val="00301EFA"/>
    <w:rsid w:val="00303505"/>
    <w:rsid w:val="00304621"/>
    <w:rsid w:val="00305551"/>
    <w:rsid w:val="003104C9"/>
    <w:rsid w:val="0031108C"/>
    <w:rsid w:val="00314560"/>
    <w:rsid w:val="00315274"/>
    <w:rsid w:val="00315D3C"/>
    <w:rsid w:val="00316C9F"/>
    <w:rsid w:val="00316E01"/>
    <w:rsid w:val="00317757"/>
    <w:rsid w:val="0032059C"/>
    <w:rsid w:val="00321A56"/>
    <w:rsid w:val="00321E3A"/>
    <w:rsid w:val="00322B49"/>
    <w:rsid w:val="00322BA9"/>
    <w:rsid w:val="00325D38"/>
    <w:rsid w:val="003265C9"/>
    <w:rsid w:val="003269A0"/>
    <w:rsid w:val="0032709E"/>
    <w:rsid w:val="00327ADB"/>
    <w:rsid w:val="00330539"/>
    <w:rsid w:val="003308D6"/>
    <w:rsid w:val="0033208D"/>
    <w:rsid w:val="003326C6"/>
    <w:rsid w:val="0033497E"/>
    <w:rsid w:val="00334AEF"/>
    <w:rsid w:val="00335EFA"/>
    <w:rsid w:val="003425B4"/>
    <w:rsid w:val="00343AA3"/>
    <w:rsid w:val="00345578"/>
    <w:rsid w:val="00345726"/>
    <w:rsid w:val="00347AD0"/>
    <w:rsid w:val="00352682"/>
    <w:rsid w:val="0035417F"/>
    <w:rsid w:val="00354A48"/>
    <w:rsid w:val="00356D08"/>
    <w:rsid w:val="00357D0E"/>
    <w:rsid w:val="00361841"/>
    <w:rsid w:val="0036203D"/>
    <w:rsid w:val="00362FA9"/>
    <w:rsid w:val="00364AEE"/>
    <w:rsid w:val="00366A40"/>
    <w:rsid w:val="003673EE"/>
    <w:rsid w:val="00371398"/>
    <w:rsid w:val="003721F9"/>
    <w:rsid w:val="0037342F"/>
    <w:rsid w:val="00374B45"/>
    <w:rsid w:val="00375426"/>
    <w:rsid w:val="003758A5"/>
    <w:rsid w:val="00375E20"/>
    <w:rsid w:val="003763AB"/>
    <w:rsid w:val="00376590"/>
    <w:rsid w:val="003817DD"/>
    <w:rsid w:val="003858DE"/>
    <w:rsid w:val="00385A84"/>
    <w:rsid w:val="00386BE1"/>
    <w:rsid w:val="003872DE"/>
    <w:rsid w:val="00387C37"/>
    <w:rsid w:val="0039105E"/>
    <w:rsid w:val="00391A05"/>
    <w:rsid w:val="003941D9"/>
    <w:rsid w:val="00395653"/>
    <w:rsid w:val="00396B9D"/>
    <w:rsid w:val="0039780D"/>
    <w:rsid w:val="003A0BF0"/>
    <w:rsid w:val="003A3518"/>
    <w:rsid w:val="003A416E"/>
    <w:rsid w:val="003A4604"/>
    <w:rsid w:val="003A5A08"/>
    <w:rsid w:val="003A75B2"/>
    <w:rsid w:val="003B0C68"/>
    <w:rsid w:val="003B3DF9"/>
    <w:rsid w:val="003C16D0"/>
    <w:rsid w:val="003C19D1"/>
    <w:rsid w:val="003C220F"/>
    <w:rsid w:val="003C2894"/>
    <w:rsid w:val="003C30CC"/>
    <w:rsid w:val="003C3A9C"/>
    <w:rsid w:val="003C4213"/>
    <w:rsid w:val="003C52BE"/>
    <w:rsid w:val="003C6746"/>
    <w:rsid w:val="003D32A8"/>
    <w:rsid w:val="003E16F8"/>
    <w:rsid w:val="003E4B49"/>
    <w:rsid w:val="003E6FC2"/>
    <w:rsid w:val="003E7145"/>
    <w:rsid w:val="003E7605"/>
    <w:rsid w:val="003F1A56"/>
    <w:rsid w:val="003F3E17"/>
    <w:rsid w:val="0040000F"/>
    <w:rsid w:val="00404047"/>
    <w:rsid w:val="004043C9"/>
    <w:rsid w:val="00404751"/>
    <w:rsid w:val="00404F2B"/>
    <w:rsid w:val="004055FB"/>
    <w:rsid w:val="004057F9"/>
    <w:rsid w:val="0040681C"/>
    <w:rsid w:val="00410A13"/>
    <w:rsid w:val="0041552B"/>
    <w:rsid w:val="004159D1"/>
    <w:rsid w:val="00416FEA"/>
    <w:rsid w:val="0041755C"/>
    <w:rsid w:val="00422816"/>
    <w:rsid w:val="0042343B"/>
    <w:rsid w:val="00423F27"/>
    <w:rsid w:val="00424050"/>
    <w:rsid w:val="00424865"/>
    <w:rsid w:val="00424EF0"/>
    <w:rsid w:val="004255FC"/>
    <w:rsid w:val="00425AEC"/>
    <w:rsid w:val="00431883"/>
    <w:rsid w:val="004330BB"/>
    <w:rsid w:val="004340CD"/>
    <w:rsid w:val="00434440"/>
    <w:rsid w:val="0043581F"/>
    <w:rsid w:val="004376C9"/>
    <w:rsid w:val="00437728"/>
    <w:rsid w:val="00437EB9"/>
    <w:rsid w:val="00437F2D"/>
    <w:rsid w:val="00440533"/>
    <w:rsid w:val="00440E26"/>
    <w:rsid w:val="00441623"/>
    <w:rsid w:val="0044459F"/>
    <w:rsid w:val="00445C38"/>
    <w:rsid w:val="00447A23"/>
    <w:rsid w:val="00447F66"/>
    <w:rsid w:val="0045001D"/>
    <w:rsid w:val="0045067D"/>
    <w:rsid w:val="00451DC2"/>
    <w:rsid w:val="00452646"/>
    <w:rsid w:val="00453240"/>
    <w:rsid w:val="0045679F"/>
    <w:rsid w:val="0045722B"/>
    <w:rsid w:val="00457EC4"/>
    <w:rsid w:val="0046172F"/>
    <w:rsid w:val="00463F36"/>
    <w:rsid w:val="00464262"/>
    <w:rsid w:val="0046429F"/>
    <w:rsid w:val="004653A1"/>
    <w:rsid w:val="004664D1"/>
    <w:rsid w:val="00466EA8"/>
    <w:rsid w:val="00467482"/>
    <w:rsid w:val="004675E2"/>
    <w:rsid w:val="00470169"/>
    <w:rsid w:val="004710EE"/>
    <w:rsid w:val="004717EA"/>
    <w:rsid w:val="004732B5"/>
    <w:rsid w:val="004757E0"/>
    <w:rsid w:val="0048338D"/>
    <w:rsid w:val="004834BE"/>
    <w:rsid w:val="00483A2F"/>
    <w:rsid w:val="004841D1"/>
    <w:rsid w:val="00484B48"/>
    <w:rsid w:val="004874D0"/>
    <w:rsid w:val="0049097B"/>
    <w:rsid w:val="00493FF6"/>
    <w:rsid w:val="00495D9B"/>
    <w:rsid w:val="00496C20"/>
    <w:rsid w:val="00497C15"/>
    <w:rsid w:val="004A019B"/>
    <w:rsid w:val="004A0694"/>
    <w:rsid w:val="004A4F27"/>
    <w:rsid w:val="004A7119"/>
    <w:rsid w:val="004B1172"/>
    <w:rsid w:val="004B120C"/>
    <w:rsid w:val="004B57BC"/>
    <w:rsid w:val="004C13F0"/>
    <w:rsid w:val="004C2B56"/>
    <w:rsid w:val="004C311E"/>
    <w:rsid w:val="004C51AF"/>
    <w:rsid w:val="004C7E4B"/>
    <w:rsid w:val="004D4CC1"/>
    <w:rsid w:val="004E09F6"/>
    <w:rsid w:val="004E49B1"/>
    <w:rsid w:val="004E4F79"/>
    <w:rsid w:val="004E5630"/>
    <w:rsid w:val="004F3B3E"/>
    <w:rsid w:val="004F4FE3"/>
    <w:rsid w:val="004F555C"/>
    <w:rsid w:val="004F7514"/>
    <w:rsid w:val="004F759C"/>
    <w:rsid w:val="00502448"/>
    <w:rsid w:val="00503446"/>
    <w:rsid w:val="00505A27"/>
    <w:rsid w:val="00507139"/>
    <w:rsid w:val="00514412"/>
    <w:rsid w:val="00516E17"/>
    <w:rsid w:val="005179B3"/>
    <w:rsid w:val="005208A0"/>
    <w:rsid w:val="00527F89"/>
    <w:rsid w:val="0053088B"/>
    <w:rsid w:val="00533F13"/>
    <w:rsid w:val="005361C3"/>
    <w:rsid w:val="00537037"/>
    <w:rsid w:val="0053722E"/>
    <w:rsid w:val="0053760B"/>
    <w:rsid w:val="005408B3"/>
    <w:rsid w:val="0054215C"/>
    <w:rsid w:val="00543614"/>
    <w:rsid w:val="005450C0"/>
    <w:rsid w:val="00545694"/>
    <w:rsid w:val="005504E7"/>
    <w:rsid w:val="00550F0C"/>
    <w:rsid w:val="00551249"/>
    <w:rsid w:val="00554932"/>
    <w:rsid w:val="00555870"/>
    <w:rsid w:val="00556F06"/>
    <w:rsid w:val="0056124F"/>
    <w:rsid w:val="00561EC1"/>
    <w:rsid w:val="005631ED"/>
    <w:rsid w:val="0056456B"/>
    <w:rsid w:val="00565B24"/>
    <w:rsid w:val="00566F2C"/>
    <w:rsid w:val="00575571"/>
    <w:rsid w:val="0057739B"/>
    <w:rsid w:val="00581A59"/>
    <w:rsid w:val="00582249"/>
    <w:rsid w:val="005834F6"/>
    <w:rsid w:val="005845C9"/>
    <w:rsid w:val="0058733D"/>
    <w:rsid w:val="005873DA"/>
    <w:rsid w:val="00587B55"/>
    <w:rsid w:val="005906F9"/>
    <w:rsid w:val="005909C1"/>
    <w:rsid w:val="00590D50"/>
    <w:rsid w:val="00590F27"/>
    <w:rsid w:val="00592D4C"/>
    <w:rsid w:val="00593D97"/>
    <w:rsid w:val="0059574F"/>
    <w:rsid w:val="0059619D"/>
    <w:rsid w:val="0059746F"/>
    <w:rsid w:val="0059764B"/>
    <w:rsid w:val="005A07A9"/>
    <w:rsid w:val="005A0A2F"/>
    <w:rsid w:val="005A4234"/>
    <w:rsid w:val="005A4432"/>
    <w:rsid w:val="005A4F03"/>
    <w:rsid w:val="005A5BC1"/>
    <w:rsid w:val="005A79AE"/>
    <w:rsid w:val="005B456F"/>
    <w:rsid w:val="005B5E13"/>
    <w:rsid w:val="005C03CC"/>
    <w:rsid w:val="005C2CF0"/>
    <w:rsid w:val="005D01EC"/>
    <w:rsid w:val="005D0B1A"/>
    <w:rsid w:val="005D1BD0"/>
    <w:rsid w:val="005D3561"/>
    <w:rsid w:val="005D5334"/>
    <w:rsid w:val="005D56AD"/>
    <w:rsid w:val="005D5D78"/>
    <w:rsid w:val="005D62D2"/>
    <w:rsid w:val="005D6651"/>
    <w:rsid w:val="005D768E"/>
    <w:rsid w:val="005D7818"/>
    <w:rsid w:val="005D7820"/>
    <w:rsid w:val="005D7C63"/>
    <w:rsid w:val="005E1185"/>
    <w:rsid w:val="005E17E6"/>
    <w:rsid w:val="005E3FF3"/>
    <w:rsid w:val="005E4304"/>
    <w:rsid w:val="005E7342"/>
    <w:rsid w:val="005F265D"/>
    <w:rsid w:val="005F371D"/>
    <w:rsid w:val="005F5865"/>
    <w:rsid w:val="005F769F"/>
    <w:rsid w:val="00600EF6"/>
    <w:rsid w:val="00601F69"/>
    <w:rsid w:val="006039CF"/>
    <w:rsid w:val="006039ED"/>
    <w:rsid w:val="00604A5A"/>
    <w:rsid w:val="006052BA"/>
    <w:rsid w:val="006059CE"/>
    <w:rsid w:val="006061D8"/>
    <w:rsid w:val="00610575"/>
    <w:rsid w:val="006112CB"/>
    <w:rsid w:val="00611419"/>
    <w:rsid w:val="00612271"/>
    <w:rsid w:val="006122E9"/>
    <w:rsid w:val="006144D8"/>
    <w:rsid w:val="00614841"/>
    <w:rsid w:val="00616396"/>
    <w:rsid w:val="00616E70"/>
    <w:rsid w:val="006175A7"/>
    <w:rsid w:val="006202C5"/>
    <w:rsid w:val="00620CA2"/>
    <w:rsid w:val="006212F9"/>
    <w:rsid w:val="0062426F"/>
    <w:rsid w:val="0062478C"/>
    <w:rsid w:val="00624B86"/>
    <w:rsid w:val="00624D24"/>
    <w:rsid w:val="00625D59"/>
    <w:rsid w:val="0062662E"/>
    <w:rsid w:val="00627B12"/>
    <w:rsid w:val="00627E28"/>
    <w:rsid w:val="0063038D"/>
    <w:rsid w:val="0063251B"/>
    <w:rsid w:val="00632B2F"/>
    <w:rsid w:val="0063412A"/>
    <w:rsid w:val="00634D02"/>
    <w:rsid w:val="00635EC1"/>
    <w:rsid w:val="00636529"/>
    <w:rsid w:val="0063687A"/>
    <w:rsid w:val="00636B02"/>
    <w:rsid w:val="00636BF6"/>
    <w:rsid w:val="006370FD"/>
    <w:rsid w:val="00637C16"/>
    <w:rsid w:val="006406FD"/>
    <w:rsid w:val="006426EB"/>
    <w:rsid w:val="006438E8"/>
    <w:rsid w:val="00646014"/>
    <w:rsid w:val="006463B6"/>
    <w:rsid w:val="0064760C"/>
    <w:rsid w:val="00652165"/>
    <w:rsid w:val="0065264D"/>
    <w:rsid w:val="00653E2A"/>
    <w:rsid w:val="0065601D"/>
    <w:rsid w:val="00660204"/>
    <w:rsid w:val="00660994"/>
    <w:rsid w:val="006616CE"/>
    <w:rsid w:val="00661B37"/>
    <w:rsid w:val="00661BBB"/>
    <w:rsid w:val="006635DE"/>
    <w:rsid w:val="00663BD1"/>
    <w:rsid w:val="00664B61"/>
    <w:rsid w:val="00665014"/>
    <w:rsid w:val="00665294"/>
    <w:rsid w:val="006670CA"/>
    <w:rsid w:val="006709FF"/>
    <w:rsid w:val="00671090"/>
    <w:rsid w:val="00673E76"/>
    <w:rsid w:val="00674092"/>
    <w:rsid w:val="00675662"/>
    <w:rsid w:val="00675824"/>
    <w:rsid w:val="006767E0"/>
    <w:rsid w:val="00677894"/>
    <w:rsid w:val="00680449"/>
    <w:rsid w:val="00680DC9"/>
    <w:rsid w:val="00681657"/>
    <w:rsid w:val="00681AEC"/>
    <w:rsid w:val="006826EC"/>
    <w:rsid w:val="00682883"/>
    <w:rsid w:val="006900DB"/>
    <w:rsid w:val="006902F6"/>
    <w:rsid w:val="00690B8A"/>
    <w:rsid w:val="0069133E"/>
    <w:rsid w:val="006935A4"/>
    <w:rsid w:val="00693F60"/>
    <w:rsid w:val="00696688"/>
    <w:rsid w:val="0069779C"/>
    <w:rsid w:val="006A1EF8"/>
    <w:rsid w:val="006A5D91"/>
    <w:rsid w:val="006A7702"/>
    <w:rsid w:val="006A7F8B"/>
    <w:rsid w:val="006B1F41"/>
    <w:rsid w:val="006B3F3C"/>
    <w:rsid w:val="006B5AF7"/>
    <w:rsid w:val="006B6E87"/>
    <w:rsid w:val="006C0E41"/>
    <w:rsid w:val="006C10B4"/>
    <w:rsid w:val="006C3A30"/>
    <w:rsid w:val="006C5FC6"/>
    <w:rsid w:val="006C7DD5"/>
    <w:rsid w:val="006D2A41"/>
    <w:rsid w:val="006D3892"/>
    <w:rsid w:val="006D56B0"/>
    <w:rsid w:val="006D7392"/>
    <w:rsid w:val="006E39A3"/>
    <w:rsid w:val="006E4F6D"/>
    <w:rsid w:val="006E52DF"/>
    <w:rsid w:val="006E5B9A"/>
    <w:rsid w:val="006E6043"/>
    <w:rsid w:val="006F4C54"/>
    <w:rsid w:val="006F4F1E"/>
    <w:rsid w:val="006F5346"/>
    <w:rsid w:val="006F5C27"/>
    <w:rsid w:val="00700943"/>
    <w:rsid w:val="00701174"/>
    <w:rsid w:val="0070140E"/>
    <w:rsid w:val="00702B55"/>
    <w:rsid w:val="00703303"/>
    <w:rsid w:val="00706C46"/>
    <w:rsid w:val="00711D52"/>
    <w:rsid w:val="007155A9"/>
    <w:rsid w:val="00717925"/>
    <w:rsid w:val="00721B73"/>
    <w:rsid w:val="007260F3"/>
    <w:rsid w:val="0072734B"/>
    <w:rsid w:val="00727BD8"/>
    <w:rsid w:val="007329DD"/>
    <w:rsid w:val="007348D1"/>
    <w:rsid w:val="0073624D"/>
    <w:rsid w:val="00736730"/>
    <w:rsid w:val="00736C6F"/>
    <w:rsid w:val="00737FC7"/>
    <w:rsid w:val="00741AC0"/>
    <w:rsid w:val="00741D3D"/>
    <w:rsid w:val="00741F3B"/>
    <w:rsid w:val="00745B7E"/>
    <w:rsid w:val="00745EA9"/>
    <w:rsid w:val="0075154F"/>
    <w:rsid w:val="00754C4E"/>
    <w:rsid w:val="0075516F"/>
    <w:rsid w:val="0075530E"/>
    <w:rsid w:val="00755558"/>
    <w:rsid w:val="00755D1B"/>
    <w:rsid w:val="00756157"/>
    <w:rsid w:val="007619BF"/>
    <w:rsid w:val="0076215F"/>
    <w:rsid w:val="00763B05"/>
    <w:rsid w:val="00763E3D"/>
    <w:rsid w:val="0076584A"/>
    <w:rsid w:val="00766D09"/>
    <w:rsid w:val="0076768E"/>
    <w:rsid w:val="007679CC"/>
    <w:rsid w:val="00771C3B"/>
    <w:rsid w:val="00772293"/>
    <w:rsid w:val="00774C91"/>
    <w:rsid w:val="00775F5F"/>
    <w:rsid w:val="00776FDC"/>
    <w:rsid w:val="00777711"/>
    <w:rsid w:val="00777D1B"/>
    <w:rsid w:val="00780F52"/>
    <w:rsid w:val="0078293D"/>
    <w:rsid w:val="00782C14"/>
    <w:rsid w:val="00790AD5"/>
    <w:rsid w:val="007911D8"/>
    <w:rsid w:val="007938A9"/>
    <w:rsid w:val="0079411A"/>
    <w:rsid w:val="0079553D"/>
    <w:rsid w:val="00796E1F"/>
    <w:rsid w:val="007A15DC"/>
    <w:rsid w:val="007A15F7"/>
    <w:rsid w:val="007A3800"/>
    <w:rsid w:val="007A3E8B"/>
    <w:rsid w:val="007A4264"/>
    <w:rsid w:val="007A47CB"/>
    <w:rsid w:val="007A6E88"/>
    <w:rsid w:val="007A7E30"/>
    <w:rsid w:val="007B0F5A"/>
    <w:rsid w:val="007B2A35"/>
    <w:rsid w:val="007B2DE8"/>
    <w:rsid w:val="007B3755"/>
    <w:rsid w:val="007B5A47"/>
    <w:rsid w:val="007B5E51"/>
    <w:rsid w:val="007B73DE"/>
    <w:rsid w:val="007C37A4"/>
    <w:rsid w:val="007C5B60"/>
    <w:rsid w:val="007C5ED7"/>
    <w:rsid w:val="007C5EE1"/>
    <w:rsid w:val="007C690F"/>
    <w:rsid w:val="007C721F"/>
    <w:rsid w:val="007C739F"/>
    <w:rsid w:val="007C7FC0"/>
    <w:rsid w:val="007D1DFA"/>
    <w:rsid w:val="007D2016"/>
    <w:rsid w:val="007E0615"/>
    <w:rsid w:val="007E0F5D"/>
    <w:rsid w:val="007E1D25"/>
    <w:rsid w:val="007F2F93"/>
    <w:rsid w:val="007F5A52"/>
    <w:rsid w:val="007F7E54"/>
    <w:rsid w:val="0080055A"/>
    <w:rsid w:val="00801B55"/>
    <w:rsid w:val="00803194"/>
    <w:rsid w:val="00804288"/>
    <w:rsid w:val="008060D2"/>
    <w:rsid w:val="00806678"/>
    <w:rsid w:val="0080734C"/>
    <w:rsid w:val="0081016C"/>
    <w:rsid w:val="00813C60"/>
    <w:rsid w:val="00813D10"/>
    <w:rsid w:val="00815909"/>
    <w:rsid w:val="00817FD7"/>
    <w:rsid w:val="00825109"/>
    <w:rsid w:val="00826F83"/>
    <w:rsid w:val="00827E00"/>
    <w:rsid w:val="00833150"/>
    <w:rsid w:val="008355AD"/>
    <w:rsid w:val="008378AF"/>
    <w:rsid w:val="0084168A"/>
    <w:rsid w:val="00843B6F"/>
    <w:rsid w:val="00843DF8"/>
    <w:rsid w:val="00844B54"/>
    <w:rsid w:val="00844E58"/>
    <w:rsid w:val="00845172"/>
    <w:rsid w:val="008462EC"/>
    <w:rsid w:val="008466C8"/>
    <w:rsid w:val="00856ECB"/>
    <w:rsid w:val="00857347"/>
    <w:rsid w:val="00860644"/>
    <w:rsid w:val="00861658"/>
    <w:rsid w:val="008623C8"/>
    <w:rsid w:val="008638E1"/>
    <w:rsid w:val="008642C4"/>
    <w:rsid w:val="0086493A"/>
    <w:rsid w:val="008653D0"/>
    <w:rsid w:val="00865BDB"/>
    <w:rsid w:val="008706E4"/>
    <w:rsid w:val="00870B74"/>
    <w:rsid w:val="00871096"/>
    <w:rsid w:val="00871411"/>
    <w:rsid w:val="00871A1A"/>
    <w:rsid w:val="00871BBD"/>
    <w:rsid w:val="008734A8"/>
    <w:rsid w:val="00875B4F"/>
    <w:rsid w:val="00875C2B"/>
    <w:rsid w:val="0087737A"/>
    <w:rsid w:val="00877665"/>
    <w:rsid w:val="00881FEE"/>
    <w:rsid w:val="00882A78"/>
    <w:rsid w:val="00884282"/>
    <w:rsid w:val="00884398"/>
    <w:rsid w:val="00884D69"/>
    <w:rsid w:val="00885489"/>
    <w:rsid w:val="008861C8"/>
    <w:rsid w:val="00886EA6"/>
    <w:rsid w:val="00892B41"/>
    <w:rsid w:val="008954AD"/>
    <w:rsid w:val="00895EF6"/>
    <w:rsid w:val="008A075B"/>
    <w:rsid w:val="008A1CE9"/>
    <w:rsid w:val="008A28D6"/>
    <w:rsid w:val="008A39F1"/>
    <w:rsid w:val="008A406F"/>
    <w:rsid w:val="008A4400"/>
    <w:rsid w:val="008A4A11"/>
    <w:rsid w:val="008A6577"/>
    <w:rsid w:val="008A6A7C"/>
    <w:rsid w:val="008A6FEB"/>
    <w:rsid w:val="008B1809"/>
    <w:rsid w:val="008B693C"/>
    <w:rsid w:val="008C04A0"/>
    <w:rsid w:val="008C08C9"/>
    <w:rsid w:val="008C17FA"/>
    <w:rsid w:val="008C3F00"/>
    <w:rsid w:val="008C6CF3"/>
    <w:rsid w:val="008C73E2"/>
    <w:rsid w:val="008C7D4E"/>
    <w:rsid w:val="008D698C"/>
    <w:rsid w:val="008D70D5"/>
    <w:rsid w:val="008E029E"/>
    <w:rsid w:val="008E036B"/>
    <w:rsid w:val="008E40BA"/>
    <w:rsid w:val="008E418E"/>
    <w:rsid w:val="008E41B8"/>
    <w:rsid w:val="008E6050"/>
    <w:rsid w:val="008E686C"/>
    <w:rsid w:val="008E7421"/>
    <w:rsid w:val="008F352B"/>
    <w:rsid w:val="008F48D4"/>
    <w:rsid w:val="008F5D48"/>
    <w:rsid w:val="008F7FCE"/>
    <w:rsid w:val="00900E24"/>
    <w:rsid w:val="00900EDA"/>
    <w:rsid w:val="00902C52"/>
    <w:rsid w:val="00903CEE"/>
    <w:rsid w:val="00904A7A"/>
    <w:rsid w:val="00904BE3"/>
    <w:rsid w:val="0090512B"/>
    <w:rsid w:val="00905AF6"/>
    <w:rsid w:val="0090694E"/>
    <w:rsid w:val="00906A54"/>
    <w:rsid w:val="0091111E"/>
    <w:rsid w:val="00911665"/>
    <w:rsid w:val="00912AAC"/>
    <w:rsid w:val="00913444"/>
    <w:rsid w:val="009137B6"/>
    <w:rsid w:val="00913E6E"/>
    <w:rsid w:val="009164FF"/>
    <w:rsid w:val="00920BFB"/>
    <w:rsid w:val="00925BBA"/>
    <w:rsid w:val="00926028"/>
    <w:rsid w:val="009261E6"/>
    <w:rsid w:val="0092639F"/>
    <w:rsid w:val="00927D74"/>
    <w:rsid w:val="00927DFC"/>
    <w:rsid w:val="00930401"/>
    <w:rsid w:val="00930C28"/>
    <w:rsid w:val="009334E2"/>
    <w:rsid w:val="009346F7"/>
    <w:rsid w:val="00936E32"/>
    <w:rsid w:val="00940B83"/>
    <w:rsid w:val="00941740"/>
    <w:rsid w:val="00942BC9"/>
    <w:rsid w:val="00946BD7"/>
    <w:rsid w:val="009502DD"/>
    <w:rsid w:val="00952AD0"/>
    <w:rsid w:val="009536CB"/>
    <w:rsid w:val="00957CAE"/>
    <w:rsid w:val="0096194A"/>
    <w:rsid w:val="0096249E"/>
    <w:rsid w:val="00964B7F"/>
    <w:rsid w:val="00966510"/>
    <w:rsid w:val="00966659"/>
    <w:rsid w:val="00967920"/>
    <w:rsid w:val="00970984"/>
    <w:rsid w:val="00970AF0"/>
    <w:rsid w:val="00971729"/>
    <w:rsid w:val="00973A6F"/>
    <w:rsid w:val="00974A8F"/>
    <w:rsid w:val="009750D6"/>
    <w:rsid w:val="00976656"/>
    <w:rsid w:val="009769C7"/>
    <w:rsid w:val="00980898"/>
    <w:rsid w:val="00980A53"/>
    <w:rsid w:val="00981DCE"/>
    <w:rsid w:val="00982F60"/>
    <w:rsid w:val="00983762"/>
    <w:rsid w:val="00984E0F"/>
    <w:rsid w:val="009901B7"/>
    <w:rsid w:val="00991AA8"/>
    <w:rsid w:val="0099231C"/>
    <w:rsid w:val="00992895"/>
    <w:rsid w:val="0099531A"/>
    <w:rsid w:val="009961A4"/>
    <w:rsid w:val="00997394"/>
    <w:rsid w:val="009A028B"/>
    <w:rsid w:val="009A0E51"/>
    <w:rsid w:val="009A34EB"/>
    <w:rsid w:val="009A4EF9"/>
    <w:rsid w:val="009A68E9"/>
    <w:rsid w:val="009B31D7"/>
    <w:rsid w:val="009B342F"/>
    <w:rsid w:val="009B3F11"/>
    <w:rsid w:val="009B4CF5"/>
    <w:rsid w:val="009B5246"/>
    <w:rsid w:val="009B6241"/>
    <w:rsid w:val="009B77F0"/>
    <w:rsid w:val="009C2243"/>
    <w:rsid w:val="009C224B"/>
    <w:rsid w:val="009C40D4"/>
    <w:rsid w:val="009C4455"/>
    <w:rsid w:val="009C4765"/>
    <w:rsid w:val="009D1194"/>
    <w:rsid w:val="009D158A"/>
    <w:rsid w:val="009D1618"/>
    <w:rsid w:val="009D2D44"/>
    <w:rsid w:val="009D379A"/>
    <w:rsid w:val="009D38F8"/>
    <w:rsid w:val="009D4448"/>
    <w:rsid w:val="009D53B7"/>
    <w:rsid w:val="009E2622"/>
    <w:rsid w:val="009E2D0A"/>
    <w:rsid w:val="009E4AFC"/>
    <w:rsid w:val="009E56F1"/>
    <w:rsid w:val="009E7661"/>
    <w:rsid w:val="009E7687"/>
    <w:rsid w:val="009F07A2"/>
    <w:rsid w:val="009F4125"/>
    <w:rsid w:val="009F4B3F"/>
    <w:rsid w:val="009F6D3B"/>
    <w:rsid w:val="009F6FB8"/>
    <w:rsid w:val="009F7163"/>
    <w:rsid w:val="00A008F0"/>
    <w:rsid w:val="00A020F3"/>
    <w:rsid w:val="00A02FA6"/>
    <w:rsid w:val="00A06A7D"/>
    <w:rsid w:val="00A076D4"/>
    <w:rsid w:val="00A10132"/>
    <w:rsid w:val="00A10EE9"/>
    <w:rsid w:val="00A11969"/>
    <w:rsid w:val="00A1357B"/>
    <w:rsid w:val="00A13E38"/>
    <w:rsid w:val="00A14260"/>
    <w:rsid w:val="00A14512"/>
    <w:rsid w:val="00A1464D"/>
    <w:rsid w:val="00A14FAB"/>
    <w:rsid w:val="00A17DF0"/>
    <w:rsid w:val="00A231A6"/>
    <w:rsid w:val="00A23CBE"/>
    <w:rsid w:val="00A24662"/>
    <w:rsid w:val="00A246EA"/>
    <w:rsid w:val="00A2608B"/>
    <w:rsid w:val="00A2753F"/>
    <w:rsid w:val="00A27ADF"/>
    <w:rsid w:val="00A31222"/>
    <w:rsid w:val="00A333B0"/>
    <w:rsid w:val="00A34BBE"/>
    <w:rsid w:val="00A3594B"/>
    <w:rsid w:val="00A35EF9"/>
    <w:rsid w:val="00A36413"/>
    <w:rsid w:val="00A400B5"/>
    <w:rsid w:val="00A426F9"/>
    <w:rsid w:val="00A4386C"/>
    <w:rsid w:val="00A44EF1"/>
    <w:rsid w:val="00A45B8E"/>
    <w:rsid w:val="00A51DB9"/>
    <w:rsid w:val="00A523BD"/>
    <w:rsid w:val="00A52C1D"/>
    <w:rsid w:val="00A5342C"/>
    <w:rsid w:val="00A538DD"/>
    <w:rsid w:val="00A53D82"/>
    <w:rsid w:val="00A54EF9"/>
    <w:rsid w:val="00A55338"/>
    <w:rsid w:val="00A555F5"/>
    <w:rsid w:val="00A560F8"/>
    <w:rsid w:val="00A56494"/>
    <w:rsid w:val="00A56981"/>
    <w:rsid w:val="00A57961"/>
    <w:rsid w:val="00A600B8"/>
    <w:rsid w:val="00A613F1"/>
    <w:rsid w:val="00A63BCE"/>
    <w:rsid w:val="00A642FA"/>
    <w:rsid w:val="00A64581"/>
    <w:rsid w:val="00A66087"/>
    <w:rsid w:val="00A7063D"/>
    <w:rsid w:val="00A70CB2"/>
    <w:rsid w:val="00A71014"/>
    <w:rsid w:val="00A71B0B"/>
    <w:rsid w:val="00A71D01"/>
    <w:rsid w:val="00A720CE"/>
    <w:rsid w:val="00A748B6"/>
    <w:rsid w:val="00A773FD"/>
    <w:rsid w:val="00A80DAC"/>
    <w:rsid w:val="00A81403"/>
    <w:rsid w:val="00A82DDE"/>
    <w:rsid w:val="00A8326A"/>
    <w:rsid w:val="00A8364B"/>
    <w:rsid w:val="00A84198"/>
    <w:rsid w:val="00A8742B"/>
    <w:rsid w:val="00A9162E"/>
    <w:rsid w:val="00A91908"/>
    <w:rsid w:val="00A92400"/>
    <w:rsid w:val="00A92435"/>
    <w:rsid w:val="00A96065"/>
    <w:rsid w:val="00A966AB"/>
    <w:rsid w:val="00A97401"/>
    <w:rsid w:val="00AA2DEC"/>
    <w:rsid w:val="00AA3707"/>
    <w:rsid w:val="00AB0C75"/>
    <w:rsid w:val="00AB43BE"/>
    <w:rsid w:val="00AB579E"/>
    <w:rsid w:val="00AB5C50"/>
    <w:rsid w:val="00AC0834"/>
    <w:rsid w:val="00AC0C81"/>
    <w:rsid w:val="00AC16D5"/>
    <w:rsid w:val="00AC1D5B"/>
    <w:rsid w:val="00AC4203"/>
    <w:rsid w:val="00AC44AE"/>
    <w:rsid w:val="00AC48BD"/>
    <w:rsid w:val="00AC4BFB"/>
    <w:rsid w:val="00AC6857"/>
    <w:rsid w:val="00AC7C83"/>
    <w:rsid w:val="00AD2FF1"/>
    <w:rsid w:val="00AD674F"/>
    <w:rsid w:val="00AD7861"/>
    <w:rsid w:val="00AD7B84"/>
    <w:rsid w:val="00AD7B85"/>
    <w:rsid w:val="00AD7E7D"/>
    <w:rsid w:val="00AE08AA"/>
    <w:rsid w:val="00AE0CF1"/>
    <w:rsid w:val="00AE10AD"/>
    <w:rsid w:val="00AE3253"/>
    <w:rsid w:val="00AE48F1"/>
    <w:rsid w:val="00AE5281"/>
    <w:rsid w:val="00AE7375"/>
    <w:rsid w:val="00AF1232"/>
    <w:rsid w:val="00AF15CE"/>
    <w:rsid w:val="00AF1E9C"/>
    <w:rsid w:val="00AF3C23"/>
    <w:rsid w:val="00AF4393"/>
    <w:rsid w:val="00AF63EE"/>
    <w:rsid w:val="00AF6FE5"/>
    <w:rsid w:val="00B000AF"/>
    <w:rsid w:val="00B023F9"/>
    <w:rsid w:val="00B030E2"/>
    <w:rsid w:val="00B03654"/>
    <w:rsid w:val="00B041F2"/>
    <w:rsid w:val="00B04547"/>
    <w:rsid w:val="00B06B52"/>
    <w:rsid w:val="00B06E7A"/>
    <w:rsid w:val="00B0755F"/>
    <w:rsid w:val="00B10B92"/>
    <w:rsid w:val="00B10F32"/>
    <w:rsid w:val="00B117D6"/>
    <w:rsid w:val="00B11831"/>
    <w:rsid w:val="00B11B1B"/>
    <w:rsid w:val="00B11F1E"/>
    <w:rsid w:val="00B13ADA"/>
    <w:rsid w:val="00B145D6"/>
    <w:rsid w:val="00B1481F"/>
    <w:rsid w:val="00B14AA5"/>
    <w:rsid w:val="00B14E87"/>
    <w:rsid w:val="00B15536"/>
    <w:rsid w:val="00B169E6"/>
    <w:rsid w:val="00B178F5"/>
    <w:rsid w:val="00B205EE"/>
    <w:rsid w:val="00B2253A"/>
    <w:rsid w:val="00B22936"/>
    <w:rsid w:val="00B24012"/>
    <w:rsid w:val="00B2439B"/>
    <w:rsid w:val="00B250FE"/>
    <w:rsid w:val="00B266E8"/>
    <w:rsid w:val="00B26F6E"/>
    <w:rsid w:val="00B27EF6"/>
    <w:rsid w:val="00B32DE7"/>
    <w:rsid w:val="00B365AC"/>
    <w:rsid w:val="00B401A2"/>
    <w:rsid w:val="00B40529"/>
    <w:rsid w:val="00B40737"/>
    <w:rsid w:val="00B4364D"/>
    <w:rsid w:val="00B4533F"/>
    <w:rsid w:val="00B46183"/>
    <w:rsid w:val="00B5127E"/>
    <w:rsid w:val="00B51ECA"/>
    <w:rsid w:val="00B5351F"/>
    <w:rsid w:val="00B54F77"/>
    <w:rsid w:val="00B6006F"/>
    <w:rsid w:val="00B600AE"/>
    <w:rsid w:val="00B62FD2"/>
    <w:rsid w:val="00B63C19"/>
    <w:rsid w:val="00B63E8E"/>
    <w:rsid w:val="00B66A4A"/>
    <w:rsid w:val="00B71935"/>
    <w:rsid w:val="00B74A7E"/>
    <w:rsid w:val="00B74AA9"/>
    <w:rsid w:val="00B775C3"/>
    <w:rsid w:val="00B77939"/>
    <w:rsid w:val="00B80C21"/>
    <w:rsid w:val="00B81800"/>
    <w:rsid w:val="00B8437F"/>
    <w:rsid w:val="00B8485E"/>
    <w:rsid w:val="00B87CE6"/>
    <w:rsid w:val="00B9032C"/>
    <w:rsid w:val="00B90974"/>
    <w:rsid w:val="00B90DDA"/>
    <w:rsid w:val="00B9195A"/>
    <w:rsid w:val="00B9497E"/>
    <w:rsid w:val="00B95121"/>
    <w:rsid w:val="00BA183F"/>
    <w:rsid w:val="00BA1919"/>
    <w:rsid w:val="00BA402A"/>
    <w:rsid w:val="00BA46A1"/>
    <w:rsid w:val="00BA64ED"/>
    <w:rsid w:val="00BA6903"/>
    <w:rsid w:val="00BA6DE5"/>
    <w:rsid w:val="00BB071D"/>
    <w:rsid w:val="00BB168D"/>
    <w:rsid w:val="00BB28A6"/>
    <w:rsid w:val="00BB292E"/>
    <w:rsid w:val="00BB2B7A"/>
    <w:rsid w:val="00BB314B"/>
    <w:rsid w:val="00BB37B0"/>
    <w:rsid w:val="00BB40AD"/>
    <w:rsid w:val="00BB4219"/>
    <w:rsid w:val="00BB43BB"/>
    <w:rsid w:val="00BB4C52"/>
    <w:rsid w:val="00BB4E75"/>
    <w:rsid w:val="00BB6C5A"/>
    <w:rsid w:val="00BB7CE7"/>
    <w:rsid w:val="00BC0762"/>
    <w:rsid w:val="00BC1CC4"/>
    <w:rsid w:val="00BC3BB3"/>
    <w:rsid w:val="00BC5C66"/>
    <w:rsid w:val="00BC5CE6"/>
    <w:rsid w:val="00BC6B94"/>
    <w:rsid w:val="00BC763C"/>
    <w:rsid w:val="00BD14BC"/>
    <w:rsid w:val="00BD197A"/>
    <w:rsid w:val="00BD46C3"/>
    <w:rsid w:val="00BD517A"/>
    <w:rsid w:val="00BD57DA"/>
    <w:rsid w:val="00BE0AAF"/>
    <w:rsid w:val="00BE0C0E"/>
    <w:rsid w:val="00BE29CF"/>
    <w:rsid w:val="00BF006F"/>
    <w:rsid w:val="00BF175A"/>
    <w:rsid w:val="00BF2BF8"/>
    <w:rsid w:val="00BF34DA"/>
    <w:rsid w:val="00BF4400"/>
    <w:rsid w:val="00BF5FDB"/>
    <w:rsid w:val="00BF72A0"/>
    <w:rsid w:val="00BF7A13"/>
    <w:rsid w:val="00C00C68"/>
    <w:rsid w:val="00C01739"/>
    <w:rsid w:val="00C01A3F"/>
    <w:rsid w:val="00C0221B"/>
    <w:rsid w:val="00C0504A"/>
    <w:rsid w:val="00C076EC"/>
    <w:rsid w:val="00C07EAE"/>
    <w:rsid w:val="00C12001"/>
    <w:rsid w:val="00C14E48"/>
    <w:rsid w:val="00C160EA"/>
    <w:rsid w:val="00C166FC"/>
    <w:rsid w:val="00C167C8"/>
    <w:rsid w:val="00C20457"/>
    <w:rsid w:val="00C22097"/>
    <w:rsid w:val="00C238CD"/>
    <w:rsid w:val="00C23F65"/>
    <w:rsid w:val="00C242E4"/>
    <w:rsid w:val="00C24A2B"/>
    <w:rsid w:val="00C26891"/>
    <w:rsid w:val="00C310A5"/>
    <w:rsid w:val="00C318F9"/>
    <w:rsid w:val="00C35488"/>
    <w:rsid w:val="00C35B57"/>
    <w:rsid w:val="00C422EB"/>
    <w:rsid w:val="00C424C7"/>
    <w:rsid w:val="00C42F4A"/>
    <w:rsid w:val="00C43772"/>
    <w:rsid w:val="00C43EC3"/>
    <w:rsid w:val="00C44111"/>
    <w:rsid w:val="00C441F6"/>
    <w:rsid w:val="00C447C3"/>
    <w:rsid w:val="00C44D76"/>
    <w:rsid w:val="00C45029"/>
    <w:rsid w:val="00C46DAD"/>
    <w:rsid w:val="00C51D3F"/>
    <w:rsid w:val="00C529AC"/>
    <w:rsid w:val="00C52B91"/>
    <w:rsid w:val="00C53151"/>
    <w:rsid w:val="00C55D2A"/>
    <w:rsid w:val="00C56110"/>
    <w:rsid w:val="00C571C4"/>
    <w:rsid w:val="00C62712"/>
    <w:rsid w:val="00C6275B"/>
    <w:rsid w:val="00C642F3"/>
    <w:rsid w:val="00C64ADC"/>
    <w:rsid w:val="00C64F71"/>
    <w:rsid w:val="00C75A9D"/>
    <w:rsid w:val="00C770AD"/>
    <w:rsid w:val="00C77592"/>
    <w:rsid w:val="00C8333B"/>
    <w:rsid w:val="00C84C45"/>
    <w:rsid w:val="00C85D6C"/>
    <w:rsid w:val="00C8611E"/>
    <w:rsid w:val="00C90555"/>
    <w:rsid w:val="00C90711"/>
    <w:rsid w:val="00C917E5"/>
    <w:rsid w:val="00C93491"/>
    <w:rsid w:val="00C960E8"/>
    <w:rsid w:val="00C96B40"/>
    <w:rsid w:val="00C972AD"/>
    <w:rsid w:val="00C97E4D"/>
    <w:rsid w:val="00CA00C5"/>
    <w:rsid w:val="00CA0C9A"/>
    <w:rsid w:val="00CA11F1"/>
    <w:rsid w:val="00CA294D"/>
    <w:rsid w:val="00CA2E69"/>
    <w:rsid w:val="00CA401C"/>
    <w:rsid w:val="00CA727D"/>
    <w:rsid w:val="00CB00B3"/>
    <w:rsid w:val="00CB3389"/>
    <w:rsid w:val="00CB5587"/>
    <w:rsid w:val="00CC03EE"/>
    <w:rsid w:val="00CC1571"/>
    <w:rsid w:val="00CC4743"/>
    <w:rsid w:val="00CC5997"/>
    <w:rsid w:val="00CC6041"/>
    <w:rsid w:val="00CC66BF"/>
    <w:rsid w:val="00CC6951"/>
    <w:rsid w:val="00CC7142"/>
    <w:rsid w:val="00CD0FA0"/>
    <w:rsid w:val="00CD1998"/>
    <w:rsid w:val="00CD2DAA"/>
    <w:rsid w:val="00CD30B0"/>
    <w:rsid w:val="00CD590B"/>
    <w:rsid w:val="00CD5F4F"/>
    <w:rsid w:val="00CD7AFD"/>
    <w:rsid w:val="00CE0C61"/>
    <w:rsid w:val="00CE111C"/>
    <w:rsid w:val="00CE1F1C"/>
    <w:rsid w:val="00CE35F6"/>
    <w:rsid w:val="00CE41F7"/>
    <w:rsid w:val="00CE4C6B"/>
    <w:rsid w:val="00CE6085"/>
    <w:rsid w:val="00CE7622"/>
    <w:rsid w:val="00CF19CA"/>
    <w:rsid w:val="00CF3080"/>
    <w:rsid w:val="00CF41E1"/>
    <w:rsid w:val="00CF571C"/>
    <w:rsid w:val="00CF6206"/>
    <w:rsid w:val="00CF642C"/>
    <w:rsid w:val="00CF655B"/>
    <w:rsid w:val="00D014A8"/>
    <w:rsid w:val="00D020B4"/>
    <w:rsid w:val="00D023E8"/>
    <w:rsid w:val="00D0258D"/>
    <w:rsid w:val="00D02BB3"/>
    <w:rsid w:val="00D04F8E"/>
    <w:rsid w:val="00D05CEF"/>
    <w:rsid w:val="00D063F0"/>
    <w:rsid w:val="00D0654F"/>
    <w:rsid w:val="00D11359"/>
    <w:rsid w:val="00D11414"/>
    <w:rsid w:val="00D12650"/>
    <w:rsid w:val="00D12C95"/>
    <w:rsid w:val="00D14C60"/>
    <w:rsid w:val="00D14DE3"/>
    <w:rsid w:val="00D1773C"/>
    <w:rsid w:val="00D1786C"/>
    <w:rsid w:val="00D203C2"/>
    <w:rsid w:val="00D22290"/>
    <w:rsid w:val="00D234DE"/>
    <w:rsid w:val="00D24252"/>
    <w:rsid w:val="00D25CFB"/>
    <w:rsid w:val="00D271E8"/>
    <w:rsid w:val="00D27CAF"/>
    <w:rsid w:val="00D30026"/>
    <w:rsid w:val="00D30B27"/>
    <w:rsid w:val="00D3293A"/>
    <w:rsid w:val="00D32D22"/>
    <w:rsid w:val="00D33EA3"/>
    <w:rsid w:val="00D377E3"/>
    <w:rsid w:val="00D401A8"/>
    <w:rsid w:val="00D41F06"/>
    <w:rsid w:val="00D428C3"/>
    <w:rsid w:val="00D4330D"/>
    <w:rsid w:val="00D449D8"/>
    <w:rsid w:val="00D463DB"/>
    <w:rsid w:val="00D479AD"/>
    <w:rsid w:val="00D47CA2"/>
    <w:rsid w:val="00D53151"/>
    <w:rsid w:val="00D53F55"/>
    <w:rsid w:val="00D54F0C"/>
    <w:rsid w:val="00D57C4F"/>
    <w:rsid w:val="00D61932"/>
    <w:rsid w:val="00D629D7"/>
    <w:rsid w:val="00D63E42"/>
    <w:rsid w:val="00D668FB"/>
    <w:rsid w:val="00D67FAD"/>
    <w:rsid w:val="00D719A0"/>
    <w:rsid w:val="00D74BA9"/>
    <w:rsid w:val="00D8035A"/>
    <w:rsid w:val="00D81E71"/>
    <w:rsid w:val="00D823D4"/>
    <w:rsid w:val="00D83AAC"/>
    <w:rsid w:val="00D83EF2"/>
    <w:rsid w:val="00D8431F"/>
    <w:rsid w:val="00D8568A"/>
    <w:rsid w:val="00D859B9"/>
    <w:rsid w:val="00D87A42"/>
    <w:rsid w:val="00D87EF8"/>
    <w:rsid w:val="00D92282"/>
    <w:rsid w:val="00D93515"/>
    <w:rsid w:val="00D9439A"/>
    <w:rsid w:val="00DA1682"/>
    <w:rsid w:val="00DA2884"/>
    <w:rsid w:val="00DA4D47"/>
    <w:rsid w:val="00DA5BE6"/>
    <w:rsid w:val="00DA69E6"/>
    <w:rsid w:val="00DA7B1D"/>
    <w:rsid w:val="00DA7DF8"/>
    <w:rsid w:val="00DA7FDA"/>
    <w:rsid w:val="00DB05BE"/>
    <w:rsid w:val="00DB29F4"/>
    <w:rsid w:val="00DB3CFA"/>
    <w:rsid w:val="00DB4353"/>
    <w:rsid w:val="00DB4DC4"/>
    <w:rsid w:val="00DB53E2"/>
    <w:rsid w:val="00DB71BA"/>
    <w:rsid w:val="00DC069C"/>
    <w:rsid w:val="00DC176D"/>
    <w:rsid w:val="00DC1E99"/>
    <w:rsid w:val="00DC2890"/>
    <w:rsid w:val="00DC28CA"/>
    <w:rsid w:val="00DC5A94"/>
    <w:rsid w:val="00DD0CCE"/>
    <w:rsid w:val="00DD155E"/>
    <w:rsid w:val="00DD194D"/>
    <w:rsid w:val="00DD2615"/>
    <w:rsid w:val="00DD3D8E"/>
    <w:rsid w:val="00DD4433"/>
    <w:rsid w:val="00DD4D2A"/>
    <w:rsid w:val="00DD54BB"/>
    <w:rsid w:val="00DD66F5"/>
    <w:rsid w:val="00DE19E6"/>
    <w:rsid w:val="00DE2956"/>
    <w:rsid w:val="00DE2A4E"/>
    <w:rsid w:val="00DE55ED"/>
    <w:rsid w:val="00DE6044"/>
    <w:rsid w:val="00DE6067"/>
    <w:rsid w:val="00DF1075"/>
    <w:rsid w:val="00DF1DCB"/>
    <w:rsid w:val="00DF224A"/>
    <w:rsid w:val="00DF428C"/>
    <w:rsid w:val="00E009D0"/>
    <w:rsid w:val="00E01D96"/>
    <w:rsid w:val="00E027DC"/>
    <w:rsid w:val="00E03831"/>
    <w:rsid w:val="00E043EF"/>
    <w:rsid w:val="00E10217"/>
    <w:rsid w:val="00E113B7"/>
    <w:rsid w:val="00E11673"/>
    <w:rsid w:val="00E12BD8"/>
    <w:rsid w:val="00E12C27"/>
    <w:rsid w:val="00E136C9"/>
    <w:rsid w:val="00E14896"/>
    <w:rsid w:val="00E22714"/>
    <w:rsid w:val="00E24727"/>
    <w:rsid w:val="00E24901"/>
    <w:rsid w:val="00E3034E"/>
    <w:rsid w:val="00E31865"/>
    <w:rsid w:val="00E31ABC"/>
    <w:rsid w:val="00E34A43"/>
    <w:rsid w:val="00E351C1"/>
    <w:rsid w:val="00E43D0B"/>
    <w:rsid w:val="00E4539E"/>
    <w:rsid w:val="00E4575E"/>
    <w:rsid w:val="00E4597F"/>
    <w:rsid w:val="00E4651B"/>
    <w:rsid w:val="00E46DBB"/>
    <w:rsid w:val="00E46E5C"/>
    <w:rsid w:val="00E51562"/>
    <w:rsid w:val="00E56146"/>
    <w:rsid w:val="00E60817"/>
    <w:rsid w:val="00E60C5B"/>
    <w:rsid w:val="00E60F8C"/>
    <w:rsid w:val="00E62DC5"/>
    <w:rsid w:val="00E638A7"/>
    <w:rsid w:val="00E65376"/>
    <w:rsid w:val="00E6686B"/>
    <w:rsid w:val="00E70195"/>
    <w:rsid w:val="00E7073E"/>
    <w:rsid w:val="00E70F88"/>
    <w:rsid w:val="00E7352A"/>
    <w:rsid w:val="00E744C3"/>
    <w:rsid w:val="00E80C26"/>
    <w:rsid w:val="00E80D54"/>
    <w:rsid w:val="00E82DBC"/>
    <w:rsid w:val="00E84A71"/>
    <w:rsid w:val="00E85DE8"/>
    <w:rsid w:val="00E877D0"/>
    <w:rsid w:val="00E904C8"/>
    <w:rsid w:val="00E947D9"/>
    <w:rsid w:val="00E95258"/>
    <w:rsid w:val="00E962D6"/>
    <w:rsid w:val="00E96994"/>
    <w:rsid w:val="00E977CE"/>
    <w:rsid w:val="00EA0B2E"/>
    <w:rsid w:val="00EA1490"/>
    <w:rsid w:val="00EA29DA"/>
    <w:rsid w:val="00EA495F"/>
    <w:rsid w:val="00EA6AD6"/>
    <w:rsid w:val="00EB06ED"/>
    <w:rsid w:val="00EB0C66"/>
    <w:rsid w:val="00EB42A3"/>
    <w:rsid w:val="00EB44C1"/>
    <w:rsid w:val="00EB5181"/>
    <w:rsid w:val="00EB5634"/>
    <w:rsid w:val="00EB5C0D"/>
    <w:rsid w:val="00EB72A0"/>
    <w:rsid w:val="00EC534A"/>
    <w:rsid w:val="00ED16F1"/>
    <w:rsid w:val="00ED3D43"/>
    <w:rsid w:val="00ED4DF9"/>
    <w:rsid w:val="00ED6468"/>
    <w:rsid w:val="00ED76AE"/>
    <w:rsid w:val="00EE176B"/>
    <w:rsid w:val="00EE1999"/>
    <w:rsid w:val="00EE2F6D"/>
    <w:rsid w:val="00EE37F8"/>
    <w:rsid w:val="00EE7246"/>
    <w:rsid w:val="00EE7692"/>
    <w:rsid w:val="00EF000A"/>
    <w:rsid w:val="00EF4F49"/>
    <w:rsid w:val="00EF5D95"/>
    <w:rsid w:val="00EF5F42"/>
    <w:rsid w:val="00EF7238"/>
    <w:rsid w:val="00F002C0"/>
    <w:rsid w:val="00F02F4F"/>
    <w:rsid w:val="00F04C21"/>
    <w:rsid w:val="00F0657E"/>
    <w:rsid w:val="00F11CF8"/>
    <w:rsid w:val="00F12D14"/>
    <w:rsid w:val="00F1329E"/>
    <w:rsid w:val="00F13B74"/>
    <w:rsid w:val="00F20425"/>
    <w:rsid w:val="00F21397"/>
    <w:rsid w:val="00F233E1"/>
    <w:rsid w:val="00F256CB"/>
    <w:rsid w:val="00F259F7"/>
    <w:rsid w:val="00F26368"/>
    <w:rsid w:val="00F26D61"/>
    <w:rsid w:val="00F27450"/>
    <w:rsid w:val="00F303A3"/>
    <w:rsid w:val="00F31593"/>
    <w:rsid w:val="00F31D54"/>
    <w:rsid w:val="00F34212"/>
    <w:rsid w:val="00F37184"/>
    <w:rsid w:val="00F372B9"/>
    <w:rsid w:val="00F40905"/>
    <w:rsid w:val="00F42BC0"/>
    <w:rsid w:val="00F43962"/>
    <w:rsid w:val="00F43C11"/>
    <w:rsid w:val="00F479D9"/>
    <w:rsid w:val="00F50519"/>
    <w:rsid w:val="00F50853"/>
    <w:rsid w:val="00F50D49"/>
    <w:rsid w:val="00F54B73"/>
    <w:rsid w:val="00F55FEE"/>
    <w:rsid w:val="00F601BE"/>
    <w:rsid w:val="00F62A3A"/>
    <w:rsid w:val="00F655F0"/>
    <w:rsid w:val="00F66D62"/>
    <w:rsid w:val="00F70F4C"/>
    <w:rsid w:val="00F716E9"/>
    <w:rsid w:val="00F72DF8"/>
    <w:rsid w:val="00F754B3"/>
    <w:rsid w:val="00F75797"/>
    <w:rsid w:val="00F77E2C"/>
    <w:rsid w:val="00F82315"/>
    <w:rsid w:val="00F829FC"/>
    <w:rsid w:val="00F82E4C"/>
    <w:rsid w:val="00F87C68"/>
    <w:rsid w:val="00F908D1"/>
    <w:rsid w:val="00F90A11"/>
    <w:rsid w:val="00F917E8"/>
    <w:rsid w:val="00F9186A"/>
    <w:rsid w:val="00F92086"/>
    <w:rsid w:val="00F9228F"/>
    <w:rsid w:val="00F9422E"/>
    <w:rsid w:val="00F95CF2"/>
    <w:rsid w:val="00FA412C"/>
    <w:rsid w:val="00FB00B4"/>
    <w:rsid w:val="00FB036D"/>
    <w:rsid w:val="00FB1B51"/>
    <w:rsid w:val="00FB3203"/>
    <w:rsid w:val="00FB425D"/>
    <w:rsid w:val="00FB453F"/>
    <w:rsid w:val="00FB7005"/>
    <w:rsid w:val="00FC5986"/>
    <w:rsid w:val="00FC643D"/>
    <w:rsid w:val="00FD2EDB"/>
    <w:rsid w:val="00FD2FAD"/>
    <w:rsid w:val="00FD3A21"/>
    <w:rsid w:val="00FD3DFC"/>
    <w:rsid w:val="00FD6959"/>
    <w:rsid w:val="00FE0B98"/>
    <w:rsid w:val="00FE375A"/>
    <w:rsid w:val="00FF04E3"/>
    <w:rsid w:val="00FF0E2E"/>
    <w:rsid w:val="00FF3574"/>
    <w:rsid w:val="00FF4C36"/>
    <w:rsid w:val="00FF5532"/>
    <w:rsid w:val="00FF6EE1"/>
    <w:rsid w:val="00FF6F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0C0"/>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5450C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5450C0"/>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basedOn w:val="Heading3"/>
    <w:next w:val="Normal"/>
    <w:link w:val="Heading4Char"/>
    <w:qFormat/>
    <w:rsid w:val="005450C0"/>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450C0"/>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5450C0"/>
    <w:rPr>
      <w:rFonts w:ascii="Arial" w:eastAsia="Times New Roman" w:hAnsi="Arial" w:cs="Times New Roman"/>
      <w:sz w:val="24"/>
      <w:szCs w:val="20"/>
      <w:lang w:val="en-GB" w:eastAsia="en-US"/>
    </w:rPr>
  </w:style>
  <w:style w:type="paragraph" w:styleId="Header">
    <w:name w:val="header"/>
    <w:link w:val="HeaderChar"/>
    <w:rsid w:val="005450C0"/>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5450C0"/>
    <w:rPr>
      <w:rFonts w:ascii="Arial" w:eastAsia="Times New Roman" w:hAnsi="Arial" w:cs="Times New Roman"/>
      <w:b/>
      <w:noProof/>
      <w:sz w:val="18"/>
      <w:szCs w:val="20"/>
      <w:lang w:val="en-GB" w:eastAsia="en-US"/>
    </w:rPr>
  </w:style>
  <w:style w:type="paragraph" w:customStyle="1" w:styleId="TAH">
    <w:name w:val="TAH"/>
    <w:basedOn w:val="TAC"/>
    <w:link w:val="TAHCar"/>
    <w:rsid w:val="005450C0"/>
  </w:style>
  <w:style w:type="paragraph" w:customStyle="1" w:styleId="TAC">
    <w:name w:val="TAC"/>
    <w:basedOn w:val="TAL"/>
    <w:link w:val="TACChar"/>
    <w:rsid w:val="005450C0"/>
    <w:pPr>
      <w:jc w:val="center"/>
    </w:pPr>
  </w:style>
  <w:style w:type="paragraph" w:customStyle="1" w:styleId="TH">
    <w:name w:val="TH"/>
    <w:basedOn w:val="Normal"/>
    <w:link w:val="THChar"/>
    <w:rsid w:val="005450C0"/>
    <w:pPr>
      <w:keepNext/>
      <w:keepLines/>
      <w:spacing w:before="60"/>
      <w:jc w:val="center"/>
    </w:pPr>
    <w:rPr>
      <w:rFonts w:ascii="Arial" w:hAnsi="Arial"/>
      <w:b/>
    </w:rPr>
  </w:style>
  <w:style w:type="paragraph" w:customStyle="1" w:styleId="TAN">
    <w:name w:val="TAN"/>
    <w:basedOn w:val="TAL"/>
    <w:link w:val="TANChar"/>
    <w:rsid w:val="005450C0"/>
    <w:pPr>
      <w:ind w:left="851" w:hanging="851"/>
    </w:pPr>
  </w:style>
  <w:style w:type="paragraph" w:customStyle="1" w:styleId="TAL">
    <w:name w:val="TAL"/>
    <w:basedOn w:val="Normal"/>
    <w:link w:val="TALCar"/>
    <w:rsid w:val="005450C0"/>
    <w:pPr>
      <w:keepNext/>
      <w:keepLines/>
      <w:spacing w:after="0"/>
    </w:pPr>
    <w:rPr>
      <w:rFonts w:ascii="Arial" w:hAnsi="Arial"/>
      <w:sz w:val="18"/>
    </w:rPr>
  </w:style>
  <w:style w:type="paragraph" w:customStyle="1" w:styleId="CRCoverPage">
    <w:name w:val="CR Cover Page"/>
    <w:rsid w:val="005450C0"/>
    <w:pPr>
      <w:spacing w:after="120" w:line="240" w:lineRule="auto"/>
    </w:pPr>
    <w:rPr>
      <w:rFonts w:ascii="Arial" w:eastAsia="Times New Roman" w:hAnsi="Arial" w:cs="Times New Roman"/>
      <w:sz w:val="20"/>
      <w:szCs w:val="20"/>
      <w:lang w:val="en-GB" w:eastAsia="en-US"/>
    </w:rPr>
  </w:style>
  <w:style w:type="character" w:styleId="Hyperlink">
    <w:name w:val="Hyperlink"/>
    <w:rsid w:val="005450C0"/>
    <w:rPr>
      <w:color w:val="0000FF"/>
      <w:u w:val="single"/>
    </w:rPr>
  </w:style>
  <w:style w:type="character" w:customStyle="1" w:styleId="TALCar">
    <w:name w:val="TAL Car"/>
    <w:link w:val="TAL"/>
    <w:rsid w:val="005450C0"/>
    <w:rPr>
      <w:rFonts w:ascii="Arial" w:eastAsia="Times New Roman" w:hAnsi="Arial" w:cs="Times New Roman"/>
      <w:sz w:val="18"/>
      <w:szCs w:val="20"/>
      <w:lang w:val="en-GB" w:eastAsia="en-US"/>
    </w:rPr>
  </w:style>
  <w:style w:type="character" w:customStyle="1" w:styleId="TACChar">
    <w:name w:val="TAC Char"/>
    <w:link w:val="TAC"/>
    <w:rsid w:val="005450C0"/>
    <w:rPr>
      <w:rFonts w:ascii="Arial" w:eastAsia="Times New Roman" w:hAnsi="Arial" w:cs="Times New Roman"/>
      <w:sz w:val="18"/>
      <w:szCs w:val="20"/>
      <w:lang w:val="en-GB" w:eastAsia="en-US"/>
    </w:rPr>
  </w:style>
  <w:style w:type="character" w:customStyle="1" w:styleId="THChar">
    <w:name w:val="TH Char"/>
    <w:link w:val="TH"/>
    <w:rsid w:val="005450C0"/>
    <w:rPr>
      <w:rFonts w:ascii="Arial" w:eastAsia="Times New Roman" w:hAnsi="Arial" w:cs="Times New Roman"/>
      <w:b/>
      <w:sz w:val="20"/>
      <w:szCs w:val="20"/>
      <w:lang w:val="en-GB" w:eastAsia="en-US"/>
    </w:rPr>
  </w:style>
  <w:style w:type="character" w:customStyle="1" w:styleId="TAHCar">
    <w:name w:val="TAH Car"/>
    <w:link w:val="TAH"/>
    <w:rsid w:val="005450C0"/>
    <w:rPr>
      <w:rFonts w:ascii="Arial" w:eastAsia="Times New Roman" w:hAnsi="Arial" w:cs="Times New Roman"/>
      <w:sz w:val="18"/>
      <w:szCs w:val="20"/>
      <w:lang w:val="en-GB" w:eastAsia="en-US"/>
    </w:rPr>
  </w:style>
  <w:style w:type="character" w:customStyle="1" w:styleId="TANChar">
    <w:name w:val="TAN Char"/>
    <w:link w:val="TAN"/>
    <w:rsid w:val="005450C0"/>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uiPriority w:val="9"/>
    <w:semiHidden/>
    <w:rsid w:val="005450C0"/>
    <w:rPr>
      <w:rFonts w:asciiTheme="majorHAnsi" w:eastAsiaTheme="majorEastAsia" w:hAnsiTheme="majorHAnsi" w:cstheme="majorBidi"/>
      <w:b/>
      <w:bCs/>
      <w:color w:val="4F81BD" w:themeColor="accent1"/>
      <w:sz w:val="26"/>
      <w:szCs w:val="26"/>
      <w:lang w:val="en-GB" w:eastAsia="en-US"/>
    </w:rPr>
  </w:style>
  <w:style w:type="paragraph" w:customStyle="1" w:styleId="NO">
    <w:name w:val="NO"/>
    <w:basedOn w:val="Normal"/>
    <w:link w:val="NOChar"/>
    <w:rsid w:val="00C52B91"/>
    <w:pPr>
      <w:keepLines/>
      <w:overflowPunct w:val="0"/>
      <w:autoSpaceDE w:val="0"/>
      <w:autoSpaceDN w:val="0"/>
      <w:adjustRightInd w:val="0"/>
      <w:ind w:left="1135" w:hanging="851"/>
      <w:textAlignment w:val="baseline"/>
    </w:pPr>
  </w:style>
  <w:style w:type="character" w:customStyle="1" w:styleId="NOChar">
    <w:name w:val="NO Char"/>
    <w:link w:val="NO"/>
    <w:rsid w:val="00C52B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17409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09A"/>
    <w:rPr>
      <w:rFonts w:ascii="Tahoma" w:eastAsia="Times New Roman" w:hAnsi="Tahoma" w:cs="Tahoma"/>
      <w:sz w:val="16"/>
      <w:szCs w:val="16"/>
      <w:lang w:val="en-GB" w:eastAsia="en-US"/>
    </w:rPr>
  </w:style>
  <w:style w:type="paragraph" w:styleId="TOC3">
    <w:name w:val="toc 3"/>
    <w:basedOn w:val="Normal"/>
    <w:next w:val="Normal"/>
    <w:autoRedefine/>
    <w:uiPriority w:val="39"/>
    <w:semiHidden/>
    <w:unhideWhenUsed/>
    <w:rsid w:val="00A966AB"/>
    <w:pPr>
      <w:spacing w:after="100"/>
      <w:ind w:left="400"/>
    </w:pPr>
  </w:style>
  <w:style w:type="paragraph" w:styleId="ListParagraph">
    <w:name w:val="List Paragraph"/>
    <w:basedOn w:val="Normal"/>
    <w:uiPriority w:val="34"/>
    <w:qFormat/>
    <w:rsid w:val="007A7E3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renda\Documents\3GPPMeetings\RAN4\2015_05_25_Fukuoka\Draft\Backup\docs\HELP.zip"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5.wmf"/><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header" Target="header4.xml"/><Relationship Id="rId10" Type="http://schemas.openxmlformats.org/officeDocument/2006/relationships/hyperlink" Target="file:///C:\Users\renda\Documents\3GPPMeetings\RAN4\2015_05_25_Fukuoka\Draft\Backup\docs\TR%2021.900.zip" TargetMode="External"/><Relationship Id="rId19" Type="http://schemas.openxmlformats.org/officeDocument/2006/relationships/image" Target="media/image4.wmf"/><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hyperlink" Target="file:///C:\Users\renda\Documents\3GPPMeetings\RAN4\2015_05_25_Fukuoka\Draft\Backup\docs\http:\www.3gpp.org\Change-Requests.zip"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oleObject" Target="embeddings/oleObject11.bin"/><Relationship Id="rId35"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B6D515-0AE0-4D01-872B-723DD8337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1525</Words>
  <Characters>8696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10201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14</cp:revision>
  <cp:lastPrinted>2015-05-12T16:29:00Z</cp:lastPrinted>
  <dcterms:created xsi:type="dcterms:W3CDTF">2015-05-12T16:44:00Z</dcterms:created>
  <dcterms:modified xsi:type="dcterms:W3CDTF">2015-05-14T14:37:00Z</dcterms:modified>
</cp:coreProperties>
</file>